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F" w:rsidRPr="0053002B" w:rsidRDefault="00483CB9" w:rsidP="00904EA7">
      <w:pPr>
        <w:spacing w:line="700" w:lineRule="exact"/>
        <w:jc w:val="center"/>
        <w:textAlignment w:val="center"/>
        <w:rPr>
          <w:rFonts w:eastAsia="華康少女文字W7外字集"/>
          <w:b/>
          <w:color w:val="000000"/>
          <w:kern w:val="0"/>
          <w:sz w:val="40"/>
          <w:szCs w:val="40"/>
        </w:rPr>
      </w:pPr>
      <w:r w:rsidRPr="0053002B">
        <w:rPr>
          <w:rFonts w:eastAsia="華康少女文字W7外字集" w:hint="eastAsia"/>
          <w:b/>
          <w:noProof/>
          <w:color w:val="000000"/>
          <w:kern w:val="0"/>
          <w:sz w:val="40"/>
          <w:szCs w:val="40"/>
        </w:rPr>
        <w:drawing>
          <wp:inline distT="0" distB="0" distL="0" distR="0">
            <wp:extent cx="561975" cy="427335"/>
            <wp:effectExtent l="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" cy="43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4F" w:rsidRPr="0053002B">
        <w:rPr>
          <w:rFonts w:eastAsia="標楷體" w:hAnsi="標楷體" w:hint="eastAsia"/>
          <w:b/>
          <w:color w:val="000000"/>
          <w:kern w:val="0"/>
          <w:sz w:val="40"/>
          <w:szCs w:val="40"/>
        </w:rPr>
        <w:t>台灣攝影學會</w:t>
      </w:r>
      <w:r w:rsidR="00965585" w:rsidRPr="0053002B">
        <w:rPr>
          <w:rFonts w:eastAsia="標楷體" w:hAnsi="標楷體" w:hint="eastAsia"/>
          <w:b/>
          <w:color w:val="000000"/>
          <w:kern w:val="0"/>
          <w:sz w:val="40"/>
          <w:szCs w:val="40"/>
        </w:rPr>
        <w:t xml:space="preserve"> </w:t>
      </w:r>
      <w:r w:rsidR="00320ECA">
        <w:rPr>
          <w:rFonts w:eastAsia="標楷體" w:hAnsi="標楷體" w:hint="eastAsia"/>
          <w:b/>
          <w:color w:val="000000"/>
          <w:kern w:val="0"/>
          <w:sz w:val="40"/>
          <w:szCs w:val="40"/>
        </w:rPr>
        <w:t>台北影藝中心</w:t>
      </w:r>
    </w:p>
    <w:p w:rsidR="00AD751D" w:rsidRPr="00C269B6" w:rsidRDefault="003C55F5" w:rsidP="00441D82">
      <w:pPr>
        <w:spacing w:line="320" w:lineRule="exact"/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 w:rsidRPr="007876F8">
        <w:rPr>
          <w:rFonts w:ascii="標楷體" w:eastAsia="標楷體" w:hAnsi="標楷體" w:hint="eastAsia"/>
          <w:b/>
          <w:sz w:val="32"/>
          <w:szCs w:val="28"/>
        </w:rPr>
        <w:t>2015風景</w:t>
      </w:r>
      <w:r w:rsidR="0053002B">
        <w:rPr>
          <w:rFonts w:ascii="標楷體" w:eastAsia="標楷體" w:hAnsi="標楷體" w:hint="eastAsia"/>
          <w:b/>
          <w:sz w:val="32"/>
          <w:szCs w:val="28"/>
        </w:rPr>
        <w:t>攝影</w:t>
      </w:r>
      <w:r w:rsidR="00344706">
        <w:rPr>
          <w:rFonts w:ascii="標楷體" w:eastAsia="標楷體" w:hAnsi="標楷體" w:hint="eastAsia"/>
          <w:b/>
          <w:sz w:val="32"/>
          <w:szCs w:val="28"/>
        </w:rPr>
        <w:t>專題研習</w:t>
      </w:r>
      <w:r w:rsidR="00AD751D" w:rsidRPr="007876F8">
        <w:rPr>
          <w:rFonts w:ascii="標楷體" w:eastAsia="標楷體" w:hAnsi="標楷體" w:hint="eastAsia"/>
          <w:b/>
          <w:kern w:val="0"/>
          <w:sz w:val="32"/>
          <w:szCs w:val="28"/>
        </w:rPr>
        <w:t>班</w:t>
      </w:r>
      <w:r w:rsidR="0053002B">
        <w:rPr>
          <w:rFonts w:ascii="標楷體" w:eastAsia="標楷體" w:hAnsi="標楷體" w:hint="eastAsia"/>
          <w:b/>
          <w:kern w:val="0"/>
          <w:sz w:val="32"/>
          <w:szCs w:val="28"/>
        </w:rPr>
        <w:t xml:space="preserve"> </w:t>
      </w:r>
      <w:r w:rsidR="00AD751D" w:rsidRPr="0053002B">
        <w:rPr>
          <w:rFonts w:ascii="標楷體" w:eastAsia="標楷體" w:hAnsi="標楷體" w:hint="eastAsia"/>
          <w:b/>
          <w:kern w:val="0"/>
          <w:sz w:val="32"/>
          <w:szCs w:val="32"/>
        </w:rPr>
        <w:t>招生簡章</w:t>
      </w:r>
    </w:p>
    <w:p w:rsidR="0001731B" w:rsidRPr="0053002B" w:rsidRDefault="0001731B" w:rsidP="00905CEB">
      <w:pPr>
        <w:snapToGrid w:val="0"/>
        <w:spacing w:line="280" w:lineRule="exact"/>
        <w:rPr>
          <w:rFonts w:ascii="標楷體" w:eastAsia="標楷體" w:hAnsi="標楷體" w:cs="Tahoma"/>
          <w:spacing w:val="-14"/>
          <w:sz w:val="26"/>
          <w:szCs w:val="26"/>
        </w:rPr>
      </w:pPr>
      <w:r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本會為內政部立案之攝影學會，本</w:t>
      </w:r>
      <w:r w:rsidR="001D3925"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會</w:t>
      </w:r>
      <w:r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所聘請之授課老師</w:t>
      </w:r>
      <w:r w:rsidR="00EB1267"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乃</w:t>
      </w:r>
      <w:r w:rsidR="001D3925"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為專業師資</w:t>
      </w:r>
      <w:r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，教學與實務經驗豐富，且對其所擔任之課程內容均有獨到之見解，為台灣優秀之攝影家。尤其著重外拍實務操作，及拍攝後立即作研討修正，使每位學員均能掌握</w:t>
      </w:r>
      <w:r w:rsidR="001D3925"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風景</w:t>
      </w:r>
      <w:r w:rsidRPr="0053002B">
        <w:rPr>
          <w:rFonts w:ascii="標楷體" w:eastAsia="標楷體" w:hAnsi="標楷體" w:cs="Tahoma" w:hint="eastAsia"/>
          <w:spacing w:val="-14"/>
          <w:sz w:val="26"/>
          <w:szCs w:val="26"/>
        </w:rPr>
        <w:t>攝影之精華與要領。</w:t>
      </w:r>
    </w:p>
    <w:p w:rsidR="003F6F82" w:rsidRPr="003C55F5" w:rsidRDefault="0001731B" w:rsidP="00320ECA">
      <w:pPr>
        <w:spacing w:line="300" w:lineRule="exact"/>
        <w:rPr>
          <w:rFonts w:ascii="標楷體" w:eastAsia="標楷體" w:hAnsi="標楷體" w:cs="Tahoma"/>
        </w:rPr>
      </w:pPr>
      <w:r w:rsidRPr="003C55F5">
        <w:rPr>
          <w:rFonts w:ascii="標楷體" w:eastAsia="標楷體" w:hAnsi="標楷體" w:cs="Tahoma"/>
        </w:rPr>
        <w:t>上課時間：</w:t>
      </w:r>
      <w:r w:rsidRPr="003C55F5">
        <w:rPr>
          <w:rFonts w:ascii="標楷體" w:eastAsia="標楷體" w:hAnsi="標楷體" w:cs="Tahoma" w:hint="eastAsia"/>
        </w:rPr>
        <w:t>自</w:t>
      </w:r>
      <w:r w:rsidR="00D9464C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AE0FBC">
        <w:rPr>
          <w:rFonts w:ascii="標楷體" w:eastAsia="標楷體" w:hAnsi="標楷體" w:cs="Tahoma"/>
        </w:rPr>
        <w:t>9</w:t>
      </w:r>
      <w:r w:rsidRPr="003C55F5">
        <w:rPr>
          <w:rFonts w:ascii="標楷體" w:eastAsia="標楷體" w:hAnsi="標楷體" w:cs="Tahoma" w:hint="eastAsia"/>
        </w:rPr>
        <w:t>月</w:t>
      </w:r>
      <w:r w:rsidR="00AE0FBC">
        <w:rPr>
          <w:rFonts w:ascii="標楷體" w:eastAsia="標楷體" w:hAnsi="標楷體" w:cs="Tahoma"/>
        </w:rPr>
        <w:t>22</w:t>
      </w:r>
      <w:r w:rsidRPr="003C55F5">
        <w:rPr>
          <w:rFonts w:ascii="標楷體" w:eastAsia="標楷體" w:hAnsi="標楷體" w:cs="Tahoma" w:hint="eastAsia"/>
        </w:rPr>
        <w:t>日至</w:t>
      </w:r>
      <w:r w:rsidR="00D9464C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344706">
        <w:rPr>
          <w:rFonts w:ascii="標楷體" w:eastAsia="標楷體" w:hAnsi="標楷體" w:cs="Tahoma" w:hint="eastAsia"/>
        </w:rPr>
        <w:t>1</w:t>
      </w:r>
      <w:r w:rsidR="00AE0FBC">
        <w:rPr>
          <w:rFonts w:ascii="標楷體" w:eastAsia="標楷體" w:hAnsi="標楷體" w:cs="Tahoma"/>
        </w:rPr>
        <w:t>1</w:t>
      </w:r>
      <w:r w:rsidRPr="003C55F5">
        <w:rPr>
          <w:rFonts w:ascii="標楷體" w:eastAsia="標楷體" w:hAnsi="標楷體" w:cs="Tahoma" w:hint="eastAsia"/>
        </w:rPr>
        <w:t>月</w:t>
      </w:r>
      <w:r w:rsidR="003C55F5" w:rsidRPr="003C55F5">
        <w:rPr>
          <w:rFonts w:ascii="標楷體" w:eastAsia="標楷體" w:hAnsi="標楷體" w:cs="Tahoma" w:hint="eastAsia"/>
        </w:rPr>
        <w:t>1</w:t>
      </w:r>
      <w:r w:rsidR="00AE0FBC">
        <w:rPr>
          <w:rFonts w:ascii="標楷體" w:eastAsia="標楷體" w:hAnsi="標楷體" w:cs="Tahoma"/>
        </w:rPr>
        <w:t>7</w:t>
      </w:r>
      <w:r w:rsidRPr="003C55F5">
        <w:rPr>
          <w:rFonts w:ascii="標楷體" w:eastAsia="標楷體" w:hAnsi="標楷體" w:cs="Tahoma" w:hint="eastAsia"/>
        </w:rPr>
        <w:t>日【每週</w:t>
      </w:r>
      <w:r w:rsidR="00320ECA">
        <w:rPr>
          <w:rFonts w:ascii="標楷體" w:eastAsia="標楷體" w:hAnsi="標楷體" w:cs="Tahoma" w:hint="eastAsia"/>
        </w:rPr>
        <w:t>二</w:t>
      </w:r>
      <w:r w:rsidRPr="003C55F5">
        <w:rPr>
          <w:rFonts w:ascii="標楷體" w:eastAsia="標楷體" w:hAnsi="標楷體" w:cs="Tahoma" w:hint="eastAsia"/>
        </w:rPr>
        <w:t>】，</w:t>
      </w:r>
      <w:r w:rsidR="009813D7">
        <w:rPr>
          <w:rFonts w:ascii="標楷體" w:eastAsia="標楷體" w:hAnsi="標楷體" w:cs="Tahoma" w:hint="eastAsia"/>
        </w:rPr>
        <w:t xml:space="preserve"> </w:t>
      </w:r>
      <w:r w:rsidR="00F47E5A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F47E5A">
        <w:rPr>
          <w:rFonts w:ascii="標楷體" w:eastAsia="標楷體" w:hAnsi="標楷體" w:cs="Tahoma" w:hint="eastAsia"/>
        </w:rPr>
        <w:t>/</w:t>
      </w:r>
      <w:r w:rsidR="00320ECA">
        <w:rPr>
          <w:rFonts w:ascii="標楷體" w:eastAsia="標楷體" w:hAnsi="標楷體" w:cs="Tahoma"/>
        </w:rPr>
        <w:t>14</w:t>
      </w:r>
      <w:r w:rsidR="00F47E5A">
        <w:rPr>
          <w:rFonts w:ascii="標楷體" w:eastAsia="標楷體" w:hAnsi="標楷體" w:cs="Tahoma" w:hint="eastAsia"/>
        </w:rPr>
        <w:t>:</w:t>
      </w:r>
      <w:r w:rsidR="00320ECA">
        <w:rPr>
          <w:rFonts w:ascii="標楷體" w:eastAsia="標楷體" w:hAnsi="標楷體" w:cs="Tahoma"/>
        </w:rPr>
        <w:t>0</w:t>
      </w:r>
      <w:r w:rsidR="00F47E5A">
        <w:rPr>
          <w:rFonts w:ascii="標楷體" w:eastAsia="標楷體" w:hAnsi="標楷體" w:cs="Tahoma" w:hint="eastAsia"/>
        </w:rPr>
        <w:t>0</w:t>
      </w:r>
      <w:r w:rsidRPr="003C55F5">
        <w:rPr>
          <w:rFonts w:ascii="標楷體" w:eastAsia="標楷體" w:hAnsi="標楷體" w:cs="Tahoma" w:hint="eastAsia"/>
        </w:rPr>
        <w:t>至</w:t>
      </w:r>
      <w:r w:rsidR="00F47E5A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9813D7">
        <w:rPr>
          <w:rFonts w:ascii="標楷體" w:eastAsia="標楷體" w:hAnsi="標楷體" w:cs="Tahoma" w:hint="eastAsia"/>
        </w:rPr>
        <w:t>/</w:t>
      </w:r>
      <w:r w:rsidR="00320ECA">
        <w:rPr>
          <w:rFonts w:ascii="標楷體" w:eastAsia="標楷體" w:hAnsi="標楷體" w:cs="Tahoma"/>
        </w:rPr>
        <w:t>1</w:t>
      </w:r>
      <w:r w:rsidR="00FA7BDE">
        <w:rPr>
          <w:rFonts w:ascii="標楷體" w:eastAsia="標楷體" w:hAnsi="標楷體" w:cs="Tahoma" w:hint="eastAsia"/>
        </w:rPr>
        <w:t>6</w:t>
      </w:r>
      <w:r w:rsidR="00320ECA">
        <w:rPr>
          <w:rFonts w:ascii="標楷體" w:eastAsia="標楷體" w:hAnsi="標楷體" w:cs="Tahoma" w:hint="eastAsia"/>
        </w:rPr>
        <w:t>:0</w:t>
      </w:r>
      <w:r w:rsidR="00F47E5A">
        <w:rPr>
          <w:rFonts w:ascii="標楷體" w:eastAsia="標楷體" w:hAnsi="標楷體" w:cs="Tahoma" w:hint="eastAsia"/>
        </w:rPr>
        <w:t>0</w:t>
      </w:r>
    </w:p>
    <w:p w:rsidR="00B17D6E" w:rsidRPr="00B17D6E" w:rsidRDefault="0001731B" w:rsidP="00320ECA">
      <w:pPr>
        <w:spacing w:line="300" w:lineRule="exact"/>
        <w:rPr>
          <w:rFonts w:ascii="標楷體" w:eastAsia="標楷體" w:hAnsi="標楷體" w:cs="Tahoma"/>
          <w:sz w:val="28"/>
        </w:rPr>
      </w:pPr>
      <w:r w:rsidRPr="003C55F5">
        <w:rPr>
          <w:rFonts w:ascii="標楷體" w:eastAsia="標楷體" w:hAnsi="標楷體" w:cs="Tahoma"/>
        </w:rPr>
        <w:t>上課地點</w:t>
      </w:r>
      <w:r w:rsidRPr="003C55F5">
        <w:rPr>
          <w:rFonts w:ascii="標楷體" w:eastAsia="標楷體" w:hAnsi="標楷體" w:cs="Tahoma" w:hint="eastAsia"/>
        </w:rPr>
        <w:t>：</w:t>
      </w:r>
      <w:r w:rsidR="00B17D6E">
        <w:rPr>
          <w:rFonts w:ascii="標楷體" w:eastAsia="標楷體" w:hAnsi="標楷體" w:hint="eastAsia"/>
          <w:b/>
        </w:rPr>
        <w:t>台北市和平西路三段57-1號</w:t>
      </w:r>
      <w:r w:rsidR="00B17D6E">
        <w:rPr>
          <w:rFonts w:ascii="標楷體" w:eastAsia="標楷體" w:hAnsi="標楷體" w:hint="eastAsia"/>
        </w:rPr>
        <w:t>2樓(由59巷進) 板南線捷運-龍山寺3號出口</w:t>
      </w:r>
      <w:r w:rsidR="00B17D6E">
        <w:rPr>
          <w:rFonts w:ascii="標楷體" w:eastAsia="標楷體" w:hAnsi="標楷體" w:hint="eastAsia"/>
          <w:sz w:val="28"/>
        </w:rPr>
        <w:t>。</w:t>
      </w:r>
    </w:p>
    <w:p w:rsidR="0001731B" w:rsidRPr="003C55F5" w:rsidRDefault="0001731B" w:rsidP="00320ECA">
      <w:pPr>
        <w:spacing w:line="300" w:lineRule="exact"/>
        <w:rPr>
          <w:rFonts w:ascii="標楷體" w:eastAsia="標楷體" w:hAnsi="標楷體" w:cs="Tahoma"/>
          <w:spacing w:val="-12"/>
        </w:rPr>
      </w:pPr>
      <w:r w:rsidRPr="003C55F5">
        <w:rPr>
          <w:rFonts w:ascii="標楷體" w:eastAsia="標楷體" w:hAnsi="標楷體" w:cs="Tahoma"/>
        </w:rPr>
        <w:t>費    用</w:t>
      </w:r>
      <w:r w:rsidRPr="003C55F5">
        <w:rPr>
          <w:rFonts w:ascii="標楷體" w:eastAsia="標楷體" w:hAnsi="標楷體" w:cs="Tahoma" w:hint="eastAsia"/>
        </w:rPr>
        <w:t>：</w:t>
      </w:r>
      <w:r w:rsidRPr="003C55F5">
        <w:rPr>
          <w:rFonts w:ascii="標楷體" w:eastAsia="標楷體" w:hAnsi="標楷體" w:cs="Tahoma" w:hint="eastAsia"/>
          <w:spacing w:val="-12"/>
        </w:rPr>
        <w:t>＄</w:t>
      </w:r>
      <w:r w:rsidR="006D3723">
        <w:rPr>
          <w:rFonts w:ascii="標楷體" w:eastAsia="標楷體" w:hAnsi="標楷體" w:cs="Tahoma" w:hint="eastAsia"/>
          <w:spacing w:val="-12"/>
        </w:rPr>
        <w:t>4</w:t>
      </w:r>
      <w:r w:rsidR="0065178E">
        <w:rPr>
          <w:rFonts w:ascii="標楷體" w:eastAsia="標楷體" w:hAnsi="標楷體" w:cs="Tahoma" w:hint="eastAsia"/>
          <w:spacing w:val="-12"/>
        </w:rPr>
        <w:t>,</w:t>
      </w:r>
      <w:r w:rsidR="006D3723">
        <w:rPr>
          <w:rFonts w:ascii="標楷體" w:eastAsia="標楷體" w:hAnsi="標楷體" w:cs="Tahoma" w:hint="eastAsia"/>
          <w:spacing w:val="-12"/>
        </w:rPr>
        <w:t>2</w:t>
      </w:r>
      <w:r w:rsidR="0065178E">
        <w:rPr>
          <w:rFonts w:ascii="標楷體" w:eastAsia="標楷體" w:hAnsi="標楷體" w:cs="Tahoma" w:hint="eastAsia"/>
          <w:spacing w:val="-12"/>
        </w:rPr>
        <w:t>00</w:t>
      </w:r>
      <w:r w:rsidRPr="003C55F5">
        <w:rPr>
          <w:rFonts w:ascii="標楷體" w:eastAsia="標楷體" w:hAnsi="標楷體" w:cs="Tahoma"/>
          <w:spacing w:val="-12"/>
        </w:rPr>
        <w:t>元整【本會會員</w:t>
      </w:r>
      <w:r w:rsidR="0065178E">
        <w:rPr>
          <w:rFonts w:ascii="標楷體" w:eastAsia="標楷體" w:hAnsi="標楷體" w:cs="Tahoma" w:hint="eastAsia"/>
          <w:spacing w:val="-12"/>
        </w:rPr>
        <w:t>3,</w:t>
      </w:r>
      <w:r w:rsidR="006D3723">
        <w:rPr>
          <w:rFonts w:ascii="標楷體" w:eastAsia="標楷體" w:hAnsi="標楷體" w:cs="Tahoma" w:hint="eastAsia"/>
          <w:spacing w:val="-12"/>
        </w:rPr>
        <w:t>7</w:t>
      </w:r>
      <w:r w:rsidR="0065178E">
        <w:rPr>
          <w:rFonts w:ascii="標楷體" w:eastAsia="標楷體" w:hAnsi="標楷體" w:cs="Tahoma" w:hint="eastAsia"/>
          <w:spacing w:val="-12"/>
        </w:rPr>
        <w:t>00</w:t>
      </w:r>
      <w:r w:rsidRPr="003C55F5">
        <w:rPr>
          <w:rFonts w:ascii="標楷體" w:eastAsia="標楷體" w:hAnsi="標楷體" w:cs="Tahoma" w:hint="eastAsia"/>
          <w:spacing w:val="-12"/>
        </w:rPr>
        <w:t>＄</w:t>
      </w:r>
      <w:r w:rsidRPr="003C55F5">
        <w:rPr>
          <w:rFonts w:ascii="標楷體" w:eastAsia="標楷體" w:hAnsi="標楷體" w:cs="Tahoma"/>
          <w:spacing w:val="-12"/>
        </w:rPr>
        <w:t>元整】</w:t>
      </w:r>
      <w:r w:rsidR="003C55F5" w:rsidRPr="003C55F5">
        <w:rPr>
          <w:rFonts w:ascii="標楷體" w:eastAsia="標楷體" w:hAnsi="標楷體" w:cs="Tahoma"/>
          <w:spacing w:val="-12"/>
        </w:rPr>
        <w:t xml:space="preserve"> </w:t>
      </w:r>
    </w:p>
    <w:p w:rsidR="0001731B" w:rsidRPr="00680C75" w:rsidRDefault="0001731B" w:rsidP="00320ECA">
      <w:pPr>
        <w:spacing w:line="300" w:lineRule="exact"/>
        <w:rPr>
          <w:rFonts w:ascii="標楷體" w:eastAsia="標楷體" w:hAnsi="標楷體"/>
          <w:spacing w:val="-20"/>
          <w:sz w:val="40"/>
        </w:rPr>
      </w:pPr>
      <w:r w:rsidRPr="00680C75">
        <w:rPr>
          <w:rFonts w:ascii="標楷體" w:eastAsia="標楷體" w:hAnsi="標楷體" w:cs="Tahoma"/>
        </w:rPr>
        <w:t>報名</w:t>
      </w:r>
      <w:r w:rsidRPr="00680C75">
        <w:rPr>
          <w:rFonts w:ascii="標楷體" w:eastAsia="標楷體" w:hAnsi="標楷體" w:cs="Tahoma" w:hint="eastAsia"/>
        </w:rPr>
        <w:t>方式：</w:t>
      </w:r>
      <w:r w:rsidR="00584329">
        <w:rPr>
          <w:rFonts w:ascii="標楷體" w:eastAsia="標楷體" w:hAnsi="標楷體" w:cs="Tahoma" w:hint="eastAsia"/>
        </w:rPr>
        <w:t>1</w:t>
      </w:r>
      <w:r w:rsidRPr="00680C75">
        <w:rPr>
          <w:rFonts w:ascii="標楷體" w:eastAsia="標楷體" w:hAnsi="標楷體" w:hint="eastAsia"/>
          <w:spacing w:val="-20"/>
        </w:rPr>
        <w:t>、</w:t>
      </w:r>
      <w:r w:rsidR="00C363E3">
        <w:rPr>
          <w:rFonts w:ascii="標楷體" w:eastAsia="標楷體" w:hAnsi="標楷體" w:hint="eastAsia"/>
          <w:spacing w:val="-20"/>
        </w:rPr>
        <w:t>會務中心：</w:t>
      </w:r>
      <w:r w:rsidR="00C363E3">
        <w:rPr>
          <w:rFonts w:ascii="標楷體" w:eastAsia="標楷體" w:hAnsi="標楷體" w:hint="eastAsia"/>
          <w:color w:val="141823"/>
          <w:shd w:val="clear" w:color="auto" w:fill="FFFFFF"/>
        </w:rPr>
        <w:t>台北市萬華區和平西路三段57之1號2樓/</w:t>
      </w:r>
      <w:r w:rsidR="00C363E3">
        <w:rPr>
          <w:rFonts w:ascii="標楷體" w:eastAsia="標楷體" w:hAnsi="標楷體" w:hint="eastAsia"/>
          <w:color w:val="141823"/>
          <w:szCs w:val="16"/>
          <w:shd w:val="clear" w:color="auto" w:fill="FFFFFF"/>
        </w:rPr>
        <w:t>電話:02-2338-0929</w:t>
      </w:r>
    </w:p>
    <w:p w:rsidR="0001731B" w:rsidRPr="00680C75" w:rsidRDefault="00320ECA" w:rsidP="00320ECA">
      <w:pPr>
        <w:spacing w:line="300" w:lineRule="exact"/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  <w:spacing w:val="-20"/>
        </w:rPr>
        <w:t xml:space="preserve">              </w:t>
      </w:r>
      <w:r w:rsidR="0001731B" w:rsidRPr="00680C75">
        <w:rPr>
          <w:rFonts w:ascii="標楷體" w:eastAsia="標楷體" w:hAnsi="標楷體" w:hint="eastAsia"/>
          <w:spacing w:val="-20"/>
        </w:rPr>
        <w:t>２、</w:t>
      </w:r>
      <w:r w:rsidR="000F599E" w:rsidRPr="00680C75">
        <w:rPr>
          <w:rFonts w:ascii="標楷體" w:eastAsia="標楷體" w:hAnsi="標楷體" w:hint="eastAsia"/>
          <w:spacing w:val="-20"/>
        </w:rPr>
        <w:t>郵政劃撥</w:t>
      </w:r>
      <w:r w:rsidR="000F599E" w:rsidRPr="00680C75">
        <w:rPr>
          <w:rFonts w:ascii="標楷體" w:eastAsia="標楷體" w:hAnsi="標楷體"/>
          <w:spacing w:val="-20"/>
        </w:rPr>
        <w:t>：</w:t>
      </w:r>
      <w:r w:rsidR="000F599E" w:rsidRPr="00680C75">
        <w:rPr>
          <w:rFonts w:ascii="標楷體" w:eastAsia="標楷體" w:hAnsi="標楷體" w:hint="eastAsia"/>
          <w:spacing w:val="-20"/>
        </w:rPr>
        <w:t xml:space="preserve">劃撥帳號 </w:t>
      </w:r>
      <w:r w:rsidR="000F599E">
        <w:rPr>
          <w:rFonts w:ascii="標楷體" w:eastAsia="標楷體" w:hAnsi="標楷體" w:hint="eastAsia"/>
          <w:spacing w:val="-20"/>
        </w:rPr>
        <w:t>50272055</w:t>
      </w:r>
      <w:r w:rsidR="000F599E" w:rsidRPr="00680C75">
        <w:rPr>
          <w:rFonts w:ascii="標楷體" w:eastAsia="標楷體" w:hAnsi="標楷體" w:hint="eastAsia"/>
          <w:spacing w:val="-20"/>
        </w:rPr>
        <w:t>，戶名 台灣攝影學會</w:t>
      </w:r>
      <w:r w:rsidR="000F599E" w:rsidRPr="00680C75">
        <w:rPr>
          <w:rFonts w:ascii="標楷體" w:eastAsia="標楷體" w:hAnsi="標楷體"/>
          <w:spacing w:val="-20"/>
        </w:rPr>
        <w:t>。</w:t>
      </w:r>
    </w:p>
    <w:p w:rsidR="0001731B" w:rsidRPr="003C55F5" w:rsidRDefault="00320ECA" w:rsidP="00320ECA">
      <w:pPr>
        <w:spacing w:line="300" w:lineRule="exact"/>
        <w:rPr>
          <w:rFonts w:ascii="標楷體" w:eastAsia="標楷體" w:hAnsi="標楷體"/>
          <w:color w:val="000000"/>
          <w:spacing w:val="-20"/>
        </w:rPr>
      </w:pPr>
      <w:r>
        <w:rPr>
          <w:rFonts w:ascii="標楷體" w:eastAsia="標楷體" w:hAnsi="標楷體" w:hint="eastAsia"/>
          <w:spacing w:val="-20"/>
        </w:rPr>
        <w:t xml:space="preserve">              </w:t>
      </w:r>
      <w:r w:rsidR="0001731B" w:rsidRPr="003C55F5">
        <w:rPr>
          <w:rFonts w:ascii="標楷體" w:eastAsia="標楷體" w:hAnsi="標楷體" w:hint="eastAsia"/>
          <w:spacing w:val="-20"/>
        </w:rPr>
        <w:t>３、或E-mail 至信箱：</w:t>
      </w:r>
      <w:hyperlink r:id="rId8" w:history="1">
        <w:r w:rsidR="0001731B" w:rsidRPr="003C55F5">
          <w:rPr>
            <w:rStyle w:val="a4"/>
            <w:rFonts w:ascii="標楷體" w:eastAsia="標楷體" w:hAnsi="標楷體" w:hint="eastAsia"/>
            <w:color w:val="000000"/>
            <w:spacing w:val="-20"/>
          </w:rPr>
          <w:t>twphoto.tw@msa.hinet.net</w:t>
        </w:r>
      </w:hyperlink>
    </w:p>
    <w:p w:rsidR="0001731B" w:rsidRDefault="00320ECA" w:rsidP="00320ECA">
      <w:pPr>
        <w:spacing w:line="300" w:lineRule="exact"/>
        <w:rPr>
          <w:rFonts w:ascii="標楷體" w:eastAsia="標楷體" w:hAnsi="標楷體" w:cs="Tahoma"/>
          <w:color w:val="000000"/>
        </w:rPr>
      </w:pPr>
      <w:r>
        <w:rPr>
          <w:rFonts w:ascii="標楷體" w:eastAsia="標楷體" w:hAnsi="標楷體" w:hint="eastAsia"/>
          <w:color w:val="000000"/>
          <w:spacing w:val="-20"/>
        </w:rPr>
        <w:t xml:space="preserve">              </w:t>
      </w:r>
      <w:r w:rsidR="0001731B" w:rsidRPr="003C55F5">
        <w:rPr>
          <w:rFonts w:ascii="標楷體" w:eastAsia="標楷體" w:hAnsi="標楷體" w:hint="eastAsia"/>
          <w:color w:val="000000"/>
          <w:spacing w:val="-20"/>
        </w:rPr>
        <w:t>４、聯絡人</w:t>
      </w:r>
      <w:r w:rsidR="0001731B" w:rsidRPr="003C55F5">
        <w:rPr>
          <w:rFonts w:ascii="標楷體" w:eastAsia="標楷體" w:hAnsi="標楷體"/>
          <w:color w:val="000000"/>
          <w:spacing w:val="-20"/>
        </w:rPr>
        <w:t>：</w:t>
      </w:r>
      <w:r w:rsidR="00B17D6E">
        <w:rPr>
          <w:rFonts w:ascii="標楷體" w:eastAsia="標楷體" w:hAnsi="標楷體" w:cs="Tahoma" w:hint="eastAsia"/>
          <w:bCs/>
          <w:color w:val="000000"/>
        </w:rPr>
        <w:t>郭素芬</w:t>
      </w:r>
      <w:r w:rsidR="003C55F5" w:rsidRPr="003C55F5">
        <w:rPr>
          <w:rFonts w:ascii="標楷體" w:eastAsia="標楷體" w:hAnsi="標楷體" w:cs="Tahoma" w:hint="eastAsia"/>
          <w:color w:val="000000"/>
        </w:rPr>
        <w:t xml:space="preserve"> </w:t>
      </w:r>
      <w:r w:rsidR="00B17D6E">
        <w:rPr>
          <w:rFonts w:ascii="標楷體" w:eastAsia="標楷體" w:hAnsi="標楷體" w:cs="Tahoma" w:hint="eastAsia"/>
          <w:color w:val="000000"/>
        </w:rPr>
        <w:t>(</w:t>
      </w:r>
      <w:r w:rsidR="00B17D6E">
        <w:rPr>
          <w:rFonts w:ascii="標楷體" w:eastAsia="標楷體" w:hAnsi="標楷體" w:cs="Tahoma"/>
          <w:color w:val="000000"/>
        </w:rPr>
        <w:t>02-2338-0929)</w:t>
      </w:r>
    </w:p>
    <w:p w:rsidR="00240D2C" w:rsidRDefault="000663BB" w:rsidP="00320ECA">
      <w:pPr>
        <w:spacing w:line="300" w:lineRule="exact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  <w:color w:val="000000"/>
        </w:rPr>
        <w:t>授課老師</w:t>
      </w:r>
      <w:r w:rsidRPr="00680C75">
        <w:rPr>
          <w:rFonts w:ascii="標楷體" w:eastAsia="標楷體" w:hAnsi="標楷體" w:cs="Tahoma" w:hint="eastAsia"/>
        </w:rPr>
        <w:t>：</w:t>
      </w:r>
      <w:r w:rsidR="00240D2C">
        <w:rPr>
          <w:rFonts w:ascii="標楷體" w:eastAsia="標楷體" w:hAnsi="標楷體" w:cs="Tahoma" w:hint="eastAsia"/>
        </w:rPr>
        <w:t>應文進 老師 (台灣攝影學會、台北攝影學會、基隆市攝影學會 博學會士)</w:t>
      </w:r>
    </w:p>
    <w:p w:rsidR="000663BB" w:rsidRPr="003C55F5" w:rsidRDefault="00240D2C" w:rsidP="00320ECA">
      <w:pPr>
        <w:spacing w:line="300" w:lineRule="exact"/>
        <w:rPr>
          <w:rFonts w:ascii="標楷體" w:eastAsia="標楷體" w:hAnsi="標楷體" w:cs="Tahoma"/>
          <w:color w:val="000000"/>
        </w:rPr>
      </w:pPr>
      <w:r>
        <w:rPr>
          <w:rFonts w:ascii="標楷體" w:eastAsia="標楷體" w:hAnsi="標楷體" w:cs="Tahoma" w:hint="eastAsia"/>
          <w:color w:val="000000"/>
        </w:rPr>
        <w:t xml:space="preserve">經 </w:t>
      </w:r>
      <w:r w:rsidR="00F94A30">
        <w:rPr>
          <w:rFonts w:ascii="標楷體" w:eastAsia="標楷體" w:hAnsi="標楷體" w:cs="Tahoma"/>
          <w:color w:val="000000"/>
        </w:rPr>
        <w:t xml:space="preserve">  </w:t>
      </w:r>
      <w:r>
        <w:rPr>
          <w:rFonts w:ascii="標楷體" w:eastAsia="標楷體" w:hAnsi="標楷體" w:cs="Tahoma" w:hint="eastAsia"/>
          <w:color w:val="000000"/>
        </w:rPr>
        <w:t xml:space="preserve"> 歷</w:t>
      </w:r>
      <w:r w:rsidRPr="00680C75">
        <w:rPr>
          <w:rFonts w:ascii="標楷體" w:eastAsia="標楷體" w:hAnsi="標楷體" w:cs="Tahoma" w:hint="eastAsia"/>
        </w:rPr>
        <w:t>：</w:t>
      </w:r>
      <w:r w:rsidR="005704B9">
        <w:rPr>
          <w:rFonts w:ascii="標楷體" w:eastAsia="標楷體" w:hAnsi="標楷體" w:hint="eastAsia"/>
        </w:rPr>
        <w:t>基隆市攝影學會榮譽理事長、台灣攝影學會及高雄市攝影學會顧問</w:t>
      </w:r>
      <w:bookmarkStart w:id="0" w:name="_GoBack"/>
      <w:bookmarkEnd w:id="0"/>
    </w:p>
    <w:p w:rsidR="009813D7" w:rsidRDefault="00D80A86" w:rsidP="00B17D6E">
      <w:pPr>
        <w:spacing w:line="300" w:lineRule="exact"/>
        <w:rPr>
          <w:rFonts w:ascii="標楷體" w:eastAsia="標楷體" w:hAnsi="標楷體" w:cs="Tahoma"/>
          <w:bCs/>
          <w:color w:val="000000"/>
        </w:rPr>
      </w:pPr>
      <w:r w:rsidRPr="003C55F5">
        <w:rPr>
          <w:rFonts w:ascii="標楷體" w:eastAsia="標楷體" w:hAnsi="標楷體" w:cs="Tahoma" w:hint="eastAsia"/>
          <w:bCs/>
          <w:color w:val="000000"/>
        </w:rPr>
        <w:t>理事長</w:t>
      </w:r>
      <w:r w:rsidR="00B17D6E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: </w:t>
      </w:r>
      <w:r w:rsidR="003C55F5" w:rsidRPr="003C55F5">
        <w:rPr>
          <w:rFonts w:ascii="標楷體" w:eastAsia="標楷體" w:hAnsi="標楷體" w:cs="Tahoma" w:hint="eastAsia"/>
          <w:bCs/>
          <w:color w:val="000000"/>
        </w:rPr>
        <w:t>徐添福</w:t>
      </w:r>
      <w:r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9813D7">
        <w:rPr>
          <w:rFonts w:ascii="標楷體" w:eastAsia="標楷體" w:hAnsi="標楷體" w:cs="Tahoma" w:hint="eastAsia"/>
          <w:bCs/>
          <w:color w:val="000000"/>
        </w:rPr>
        <w:t xml:space="preserve">    </w:t>
      </w:r>
      <w:r w:rsid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3C55F5">
        <w:rPr>
          <w:rFonts w:ascii="標楷體" w:eastAsia="標楷體" w:hAnsi="標楷體" w:cs="Tahoma" w:hint="eastAsia"/>
          <w:bCs/>
          <w:color w:val="000000"/>
        </w:rPr>
        <w:t>秘書長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3C55F5">
        <w:rPr>
          <w:rFonts w:ascii="標楷體" w:eastAsia="標楷體" w:hAnsi="標楷體" w:cs="Tahoma" w:hint="eastAsia"/>
          <w:bCs/>
          <w:color w:val="000000"/>
        </w:rPr>
        <w:t>: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C55F5" w:rsidRPr="003C55F5">
        <w:rPr>
          <w:rFonts w:ascii="標楷體" w:eastAsia="標楷體" w:hAnsi="標楷體" w:cs="Tahoma" w:hint="eastAsia"/>
          <w:bCs/>
          <w:color w:val="000000"/>
        </w:rPr>
        <w:t xml:space="preserve">陳錫輝 </w:t>
      </w:r>
      <w:r w:rsid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   研習</w:t>
      </w:r>
      <w:r w:rsidR="006D3723">
        <w:rPr>
          <w:rFonts w:ascii="標楷體" w:eastAsia="標楷體" w:hAnsi="標楷體" w:cs="Tahoma" w:hint="eastAsia"/>
          <w:bCs/>
          <w:color w:val="000000"/>
        </w:rPr>
        <w:t>班主任</w:t>
      </w:r>
      <w:r w:rsidR="0032486B">
        <w:rPr>
          <w:rFonts w:ascii="標楷體" w:eastAsia="標楷體" w:hAnsi="標楷體" w:cs="Tahoma" w:hint="eastAsia"/>
          <w:bCs/>
          <w:color w:val="000000"/>
        </w:rPr>
        <w:t xml:space="preserve"> : </w:t>
      </w:r>
      <w:r w:rsidR="006D3723">
        <w:rPr>
          <w:rFonts w:ascii="標楷體" w:eastAsia="標楷體" w:hAnsi="標楷體" w:cs="Tahoma" w:hint="eastAsia"/>
          <w:bCs/>
          <w:color w:val="000000"/>
        </w:rPr>
        <w:t>潘文良</w:t>
      </w:r>
      <w:r w:rsidR="00B17D6E">
        <w:rPr>
          <w:rFonts w:ascii="標楷體" w:eastAsia="標楷體" w:hAnsi="標楷體" w:cs="Tahoma" w:hint="eastAsia"/>
          <w:bCs/>
          <w:color w:val="000000"/>
        </w:rPr>
        <w:t xml:space="preserve">   </w:t>
      </w:r>
      <w:r w:rsidR="009E50CA">
        <w:rPr>
          <w:rFonts w:ascii="標楷體" w:eastAsia="標楷體" w:hAnsi="標楷體" w:cs="Tahoma"/>
          <w:bCs/>
          <w:color w:val="000000"/>
        </w:rPr>
        <w:t xml:space="preserve"> </w:t>
      </w:r>
      <w:r w:rsidR="00B17D6E">
        <w:rPr>
          <w:rFonts w:ascii="標楷體" w:eastAsia="標楷體" w:hAnsi="標楷體" w:cs="Tahoma" w:hint="eastAsia"/>
          <w:bCs/>
          <w:color w:val="000000"/>
        </w:rPr>
        <w:t xml:space="preserve">  秘  書： 郭素芬</w:t>
      </w:r>
    </w:p>
    <w:tbl>
      <w:tblPr>
        <w:tblW w:w="107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669"/>
        <w:gridCol w:w="632"/>
        <w:gridCol w:w="6804"/>
        <w:gridCol w:w="883"/>
      </w:tblGrid>
      <w:tr w:rsidR="00567DBE" w:rsidRPr="004A4C58" w:rsidTr="004A0B15">
        <w:trPr>
          <w:trHeight w:val="466"/>
        </w:trPr>
        <w:tc>
          <w:tcPr>
            <w:tcW w:w="1078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67DBE" w:rsidRPr="009E50CA" w:rsidRDefault="00600C73" w:rsidP="00600C73">
            <w:pPr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344706" w:rsidRPr="009E50CA">
              <w:rPr>
                <w:rFonts w:ascii="標楷體" w:eastAsia="標楷體" w:hAnsi="標楷體" w:hint="eastAsia"/>
                <w:b/>
                <w:sz w:val="28"/>
                <w:szCs w:val="28"/>
              </w:rPr>
              <w:t>2015風景</w:t>
            </w:r>
            <w:r w:rsidR="009E50CA" w:rsidRPr="009E50CA"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  <w:r w:rsidR="00344706" w:rsidRPr="009E50CA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專題研習</w:t>
            </w:r>
            <w:r w:rsidR="00344706" w:rsidRPr="009E50C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班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8"/>
                <w:szCs w:val="28"/>
              </w:rPr>
              <w:t>」</w:t>
            </w:r>
            <w:r w:rsidR="00567DBE" w:rsidRPr="009E50CA">
              <w:rPr>
                <w:rFonts w:asciiTheme="minorEastAsia" w:eastAsiaTheme="minorEastAsia" w:hAnsiTheme="minorEastAsia" w:cs="新細明體" w:hint="eastAsia"/>
                <w:b/>
                <w:kern w:val="0"/>
                <w:sz w:val="28"/>
                <w:szCs w:val="28"/>
              </w:rPr>
              <w:t>課程表</w:t>
            </w:r>
          </w:p>
        </w:tc>
      </w:tr>
      <w:tr w:rsidR="00567DBE" w:rsidRPr="004A4C58" w:rsidTr="004A0B15">
        <w:trPr>
          <w:trHeight w:val="191"/>
        </w:trPr>
        <w:tc>
          <w:tcPr>
            <w:tcW w:w="800" w:type="dxa"/>
            <w:tcBorders>
              <w:bottom w:val="single" w:sz="4" w:space="0" w:color="auto"/>
            </w:tcBorders>
            <w:noWrap/>
            <w:vAlign w:val="center"/>
          </w:tcPr>
          <w:p w:rsidR="00567DBE" w:rsidRPr="00441D82" w:rsidRDefault="00567DBE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441D82">
              <w:rPr>
                <w:rFonts w:hAnsi="新細明體" w:cs="新細明體" w:hint="eastAsia"/>
                <w:kern w:val="0"/>
              </w:rPr>
              <w:t>節次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noWrap/>
            <w:vAlign w:val="bottom"/>
          </w:tcPr>
          <w:p w:rsidR="00567DBE" w:rsidRPr="00441D82" w:rsidRDefault="00567DBE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441D82">
              <w:rPr>
                <w:rFonts w:hAnsi="新細明體" w:cs="新細明體" w:hint="eastAsia"/>
                <w:kern w:val="0"/>
              </w:rPr>
              <w:t>日期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vAlign w:val="bottom"/>
          </w:tcPr>
          <w:p w:rsidR="00567DBE" w:rsidRPr="00441D82" w:rsidRDefault="00567DBE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441D82">
              <w:rPr>
                <w:rFonts w:hAnsi="新細明體" w:cs="新細明體" w:hint="eastAsia"/>
                <w:kern w:val="0"/>
              </w:rPr>
              <w:t>星期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noWrap/>
            <w:vAlign w:val="bottom"/>
          </w:tcPr>
          <w:p w:rsidR="00567DBE" w:rsidRPr="00441D82" w:rsidRDefault="00567DBE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441D82">
              <w:rPr>
                <w:rFonts w:hAnsi="新細明體" w:cs="新細明體" w:hint="eastAsia"/>
                <w:kern w:val="0"/>
              </w:rPr>
              <w:t>課程內容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  <w:vAlign w:val="center"/>
          </w:tcPr>
          <w:p w:rsidR="00567DBE" w:rsidRPr="00441D82" w:rsidRDefault="009813D7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441D82">
              <w:rPr>
                <w:rFonts w:cs="新細明體" w:hint="eastAsia"/>
                <w:kern w:val="0"/>
              </w:rPr>
              <w:t>裝備</w:t>
            </w: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9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41D82" w:rsidRDefault="00BB385A" w:rsidP="00441D82">
            <w:pPr>
              <w:widowControl/>
              <w:spacing w:line="280" w:lineRule="exact"/>
              <w:textAlignment w:val="top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【風景攝影概要】錦繡大地--相機設定、測光 基本操作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A0B15" w:rsidRPr="004A4C58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104/0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9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構圖美學【攝影眼之養成】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全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程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攜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帶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相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Default="004A0B15" w:rsidP="00441D82">
            <w:pPr>
              <w:widowControl/>
              <w:spacing w:line="260" w:lineRule="exact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 xml:space="preserve">  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機</w:t>
            </w:r>
          </w:p>
          <w:p w:rsidR="004A0B15" w:rsidRDefault="004A0B15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  <w:p w:rsidR="004A0B15" w:rsidRPr="004A4C58" w:rsidRDefault="004A0B15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41D82" w:rsidRDefault="00BB385A" w:rsidP="00441D82">
            <w:pPr>
              <w:widowControl/>
              <w:spacing w:line="280" w:lineRule="exact"/>
              <w:ind w:firstLineChars="50" w:firstLine="110"/>
              <w:textAlignment w:val="top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外拍實習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</w:t>
            </w:r>
            <w:r w:rsidR="00BB385A"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>
              <w:rPr>
                <w:rFonts w:cs="新細明體"/>
                <w:kern w:val="0"/>
                <w:sz w:val="26"/>
                <w:szCs w:val="22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41D82" w:rsidRDefault="00BB385A" w:rsidP="00441D82">
            <w:pPr>
              <w:widowControl/>
              <w:spacing w:line="280" w:lineRule="exact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慢速快門水石攝影之表現技巧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textAlignment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460" w:lineRule="exact"/>
              <w:ind w:firstLineChars="100" w:firstLine="260"/>
              <w:textAlignment w:val="top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9C7038" w:rsidP="00441D82">
            <w:pPr>
              <w:widowControl/>
              <w:spacing w:line="460" w:lineRule="exact"/>
              <w:jc w:val="center"/>
              <w:textAlignment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41D82" w:rsidRDefault="00BB385A" w:rsidP="00441D82">
            <w:pPr>
              <w:widowControl/>
              <w:spacing w:line="280" w:lineRule="exact"/>
              <w:textAlignment w:val="top"/>
              <w:rPr>
                <w:rFonts w:ascii="標楷體" w:eastAsia="標楷體" w:hAnsi="標楷體" w:cs="細明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41D82">
              <w:rPr>
                <w:rFonts w:ascii="標楷體" w:eastAsia="標楷體" w:hAnsi="標楷體" w:cs="細明體"/>
                <w:b/>
                <w:sz w:val="22"/>
                <w:szCs w:val="22"/>
              </w:rPr>
              <w:t>B</w:t>
            </w:r>
            <w:r w:rsidRPr="00441D82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快門的驚豔之一【詮釋色溫、晨昏攝影之表現及克服反差之</w:t>
            </w:r>
            <w:r w:rsidR="00945E2F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要秘</w:t>
            </w:r>
          </w:p>
          <w:p w:rsidR="00BB385A" w:rsidRPr="00441D82" w:rsidRDefault="00BB385A" w:rsidP="00441D82">
            <w:pPr>
              <w:widowControl/>
              <w:spacing w:line="280" w:lineRule="exact"/>
              <w:ind w:firstLineChars="50" w:firstLine="110"/>
              <w:textAlignment w:val="top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41D82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】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 w:hint="eastAsia"/>
                <w:kern w:val="0"/>
                <w:sz w:val="26"/>
                <w:szCs w:val="22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外拍實習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4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104/10</w:t>
            </w:r>
            <w:r w:rsidR="00BB385A"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>
              <w:rPr>
                <w:rFonts w:cs="新細明體"/>
                <w:kern w:val="0"/>
                <w:sz w:val="26"/>
                <w:szCs w:val="22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41D82" w:rsidRDefault="00BB385A" w:rsidP="00441D82">
            <w:pPr>
              <w:widowControl/>
              <w:spacing w:line="280" w:lineRule="exact"/>
              <w:ind w:firstLineChars="50" w:firstLine="110"/>
              <w:textAlignment w:val="top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41D82">
              <w:rPr>
                <w:rFonts w:ascii="標楷體" w:eastAsia="標楷體" w:hAnsi="標楷體" w:cs="細明體"/>
                <w:b/>
                <w:sz w:val="22"/>
                <w:szCs w:val="22"/>
              </w:rPr>
              <w:t>B</w:t>
            </w:r>
            <w:r w:rsidRPr="00441D82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快門的驚豔之二【船跡</w:t>
            </w: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、煙火、車軌、星軌、拍攝要領】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hAnsi="新細明體"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外拍實習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ind w:firstLineChars="200" w:firstLine="520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2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Pr="004A4C58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高山攝影四季風情【高山雲海、花草、樹木之表現】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11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hAnsi="新細明體"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人文景觀攝影【走到那裡拍到那裡】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11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07~08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六日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4A0B15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外拍實習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11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旅遊攝影之要領【背著相機走透透】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  <w:tr w:rsidR="00BB385A" w:rsidRPr="004A4C58" w:rsidTr="004A0B15">
        <w:trPr>
          <w:trHeight w:val="273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104/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11</w:t>
            </w:r>
            <w:r w:rsidR="009C7038">
              <w:rPr>
                <w:rFonts w:cs="新細明體" w:hint="eastAsia"/>
                <w:kern w:val="0"/>
                <w:sz w:val="26"/>
                <w:szCs w:val="22"/>
              </w:rPr>
              <w:t>/</w:t>
            </w:r>
            <w:r>
              <w:rPr>
                <w:rFonts w:cs="新細明體" w:hint="eastAsia"/>
                <w:kern w:val="0"/>
                <w:sz w:val="26"/>
                <w:szCs w:val="22"/>
              </w:rPr>
              <w:t>1</w:t>
            </w:r>
            <w:r w:rsidR="009C7038">
              <w:rPr>
                <w:rFonts w:cs="新細明體"/>
                <w:kern w:val="0"/>
                <w:sz w:val="26"/>
                <w:szCs w:val="22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85A" w:rsidRDefault="009C7038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  <w:r>
              <w:rPr>
                <w:rFonts w:cs="新細明體" w:hint="eastAsia"/>
                <w:kern w:val="0"/>
                <w:sz w:val="26"/>
                <w:szCs w:val="22"/>
              </w:rPr>
              <w:t>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85A" w:rsidRPr="00441D82" w:rsidRDefault="00BB385A" w:rsidP="00441D82">
            <w:pPr>
              <w:spacing w:line="280" w:lineRule="exact"/>
              <w:ind w:firstLineChars="50" w:firstLine="110"/>
              <w:textAlignment w:val="top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1D82">
              <w:rPr>
                <w:rFonts w:ascii="標楷體" w:eastAsia="標楷體" w:hAnsi="標楷體" w:hint="eastAsia"/>
                <w:b/>
                <w:sz w:val="22"/>
                <w:szCs w:val="22"/>
              </w:rPr>
              <w:t>結業式 作品觀摩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5A" w:rsidRPr="004A4C58" w:rsidRDefault="00BB385A" w:rsidP="00441D82">
            <w:pPr>
              <w:widowControl/>
              <w:spacing w:line="260" w:lineRule="exact"/>
              <w:jc w:val="center"/>
              <w:rPr>
                <w:rFonts w:cs="新細明體"/>
                <w:kern w:val="0"/>
                <w:sz w:val="26"/>
                <w:szCs w:val="22"/>
              </w:rPr>
            </w:pPr>
          </w:p>
        </w:tc>
      </w:tr>
    </w:tbl>
    <w:p w:rsidR="004B1448" w:rsidRDefault="009C692D" w:rsidP="00905CEB">
      <w:pPr>
        <w:spacing w:line="3000" w:lineRule="exact"/>
        <w:ind w:firstLineChars="100" w:firstLine="390"/>
        <w:jc w:val="center"/>
        <w:textAlignment w:val="center"/>
        <w:rPr>
          <w:rFonts w:cs="Tahoma"/>
          <w:color w:val="0000FF"/>
          <w:w w:val="150"/>
          <w:sz w:val="26"/>
          <w:szCs w:val="22"/>
        </w:rPr>
      </w:pPr>
      <w:r>
        <w:rPr>
          <w:rFonts w:cs="Tahoma"/>
          <w:noProof/>
          <w:color w:val="0000FF"/>
          <w:w w:val="150"/>
          <w:sz w:val="26"/>
          <w:szCs w:val="22"/>
        </w:rPr>
        <w:drawing>
          <wp:inline distT="0" distB="0" distL="0" distR="0" wp14:anchorId="1B9A0AD9" wp14:editId="7F9EEEC2">
            <wp:extent cx="1080000" cy="1525253"/>
            <wp:effectExtent l="0" t="0" r="635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跨年煙火-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2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EA7">
        <w:rPr>
          <w:rFonts w:cs="Tahoma"/>
          <w:noProof/>
          <w:color w:val="0000FF"/>
          <w:w w:val="150"/>
          <w:sz w:val="26"/>
          <w:szCs w:val="22"/>
        </w:rPr>
        <w:drawing>
          <wp:inline distT="0" distB="0" distL="0" distR="0">
            <wp:extent cx="2160000" cy="1540795"/>
            <wp:effectExtent l="0" t="0" r="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大樓-LB7A8939-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EA7">
        <w:rPr>
          <w:rFonts w:cs="Tahoma"/>
          <w:noProof/>
          <w:color w:val="0000FF"/>
          <w:w w:val="150"/>
          <w:sz w:val="26"/>
          <w:szCs w:val="22"/>
        </w:rPr>
        <w:drawing>
          <wp:inline distT="0" distB="0" distL="0" distR="0">
            <wp:extent cx="1107756" cy="1548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大船下水-框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5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noProof/>
          <w:color w:val="0000FF"/>
          <w:w w:val="150"/>
          <w:sz w:val="26"/>
          <w:szCs w:val="22"/>
        </w:rPr>
        <w:drawing>
          <wp:inline distT="0" distB="0" distL="0" distR="0">
            <wp:extent cx="2165030" cy="1548000"/>
            <wp:effectExtent l="0" t="0" r="698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合歡山-BA6V8831-2-框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3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A7" w:rsidRPr="004A4C58" w:rsidRDefault="00904EA7" w:rsidP="00905CEB">
      <w:pPr>
        <w:spacing w:line="2500" w:lineRule="exact"/>
        <w:ind w:firstLineChars="100" w:firstLine="390"/>
        <w:textAlignment w:val="center"/>
        <w:rPr>
          <w:rFonts w:cs="Tahoma"/>
          <w:color w:val="0000FF"/>
          <w:w w:val="150"/>
          <w:sz w:val="26"/>
          <w:szCs w:val="22"/>
        </w:rPr>
      </w:pPr>
      <w:r>
        <w:rPr>
          <w:rFonts w:cs="Tahoma" w:hint="eastAsia"/>
          <w:noProof/>
          <w:color w:val="0000FF"/>
          <w:w w:val="150"/>
          <w:sz w:val="26"/>
          <w:szCs w:val="22"/>
        </w:rPr>
        <w:drawing>
          <wp:inline distT="0" distB="0" distL="0" distR="0">
            <wp:extent cx="1867781" cy="1332000"/>
            <wp:effectExtent l="0" t="0" r="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合歡山LB7A5783-框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81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92D">
        <w:rPr>
          <w:rFonts w:cs="Tahoma" w:hint="eastAsia"/>
          <w:noProof/>
          <w:color w:val="0000FF"/>
          <w:w w:val="150"/>
          <w:sz w:val="26"/>
          <w:szCs w:val="22"/>
        </w:rPr>
        <w:drawing>
          <wp:inline distT="0" distB="0" distL="0" distR="0">
            <wp:extent cx="1868512" cy="1332000"/>
            <wp:effectExtent l="0" t="0" r="0" b="190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合歡杜鵑-BA6V8163-1-框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1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92D">
        <w:rPr>
          <w:rFonts w:cs="Tahoma" w:hint="eastAsia"/>
          <w:noProof/>
          <w:color w:val="0000FF"/>
          <w:w w:val="150"/>
          <w:sz w:val="26"/>
          <w:szCs w:val="22"/>
        </w:rPr>
        <w:drawing>
          <wp:inline distT="0" distB="0" distL="0" distR="0">
            <wp:extent cx="1865114" cy="1332000"/>
            <wp:effectExtent l="0" t="0" r="1905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彎道-0805-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1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92D">
        <w:rPr>
          <w:rFonts w:cs="Tahoma"/>
          <w:noProof/>
          <w:color w:val="0000FF"/>
          <w:w w:val="150"/>
          <w:sz w:val="26"/>
          <w:szCs w:val="22"/>
        </w:rPr>
        <w:drawing>
          <wp:inline distT="0" distB="0" distL="0" distR="0" wp14:anchorId="79F421CC" wp14:editId="25C18712">
            <wp:extent cx="951937" cy="1332000"/>
            <wp:effectExtent l="0" t="0" r="635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7A9714=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3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EA7" w:rsidRPr="004A4C58" w:rsidSect="00904EA7">
      <w:pgSz w:w="11906" w:h="16838" w:code="9"/>
      <w:pgMar w:top="567" w:right="567" w:bottom="66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D5" w:rsidRDefault="00BB1AD5" w:rsidP="0001731B">
      <w:r>
        <w:separator/>
      </w:r>
    </w:p>
  </w:endnote>
  <w:endnote w:type="continuationSeparator" w:id="0">
    <w:p w:rsidR="00BB1AD5" w:rsidRDefault="00BB1AD5" w:rsidP="000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7外字集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D5" w:rsidRDefault="00BB1AD5" w:rsidP="0001731B">
      <w:r>
        <w:separator/>
      </w:r>
    </w:p>
  </w:footnote>
  <w:footnote w:type="continuationSeparator" w:id="0">
    <w:p w:rsidR="00BB1AD5" w:rsidRDefault="00BB1AD5" w:rsidP="0001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7"/>
    <w:rsid w:val="00001D48"/>
    <w:rsid w:val="000065BA"/>
    <w:rsid w:val="0001731B"/>
    <w:rsid w:val="0002635D"/>
    <w:rsid w:val="000660F9"/>
    <w:rsid w:val="000663BB"/>
    <w:rsid w:val="0007178A"/>
    <w:rsid w:val="0008614A"/>
    <w:rsid w:val="00087789"/>
    <w:rsid w:val="00095BCD"/>
    <w:rsid w:val="000A4188"/>
    <w:rsid w:val="000B2257"/>
    <w:rsid w:val="000B6463"/>
    <w:rsid w:val="000F599E"/>
    <w:rsid w:val="000F5FF6"/>
    <w:rsid w:val="000F7B5F"/>
    <w:rsid w:val="0010058E"/>
    <w:rsid w:val="0010184F"/>
    <w:rsid w:val="001072A3"/>
    <w:rsid w:val="00114D26"/>
    <w:rsid w:val="00116E6A"/>
    <w:rsid w:val="00120BDC"/>
    <w:rsid w:val="0012188F"/>
    <w:rsid w:val="0012522D"/>
    <w:rsid w:val="0014173E"/>
    <w:rsid w:val="00143D44"/>
    <w:rsid w:val="0014568B"/>
    <w:rsid w:val="001623AE"/>
    <w:rsid w:val="00163FF5"/>
    <w:rsid w:val="001856E8"/>
    <w:rsid w:val="001923AD"/>
    <w:rsid w:val="00197228"/>
    <w:rsid w:val="001A455B"/>
    <w:rsid w:val="001B3043"/>
    <w:rsid w:val="001C2EC8"/>
    <w:rsid w:val="001C75F7"/>
    <w:rsid w:val="001D3925"/>
    <w:rsid w:val="00206F4E"/>
    <w:rsid w:val="00210F33"/>
    <w:rsid w:val="00240D2C"/>
    <w:rsid w:val="00242192"/>
    <w:rsid w:val="00257CED"/>
    <w:rsid w:val="0027244C"/>
    <w:rsid w:val="0028574F"/>
    <w:rsid w:val="002C2247"/>
    <w:rsid w:val="002C51C5"/>
    <w:rsid w:val="002D15BE"/>
    <w:rsid w:val="003005AE"/>
    <w:rsid w:val="003054C9"/>
    <w:rsid w:val="003129E9"/>
    <w:rsid w:val="00317CF5"/>
    <w:rsid w:val="00320ECA"/>
    <w:rsid w:val="0032486B"/>
    <w:rsid w:val="003322D3"/>
    <w:rsid w:val="00344706"/>
    <w:rsid w:val="00367607"/>
    <w:rsid w:val="0037552A"/>
    <w:rsid w:val="00375DDB"/>
    <w:rsid w:val="00376BBE"/>
    <w:rsid w:val="003851FA"/>
    <w:rsid w:val="00390D5A"/>
    <w:rsid w:val="003B4974"/>
    <w:rsid w:val="003B79FB"/>
    <w:rsid w:val="003C55F5"/>
    <w:rsid w:val="003D0C51"/>
    <w:rsid w:val="003E4E84"/>
    <w:rsid w:val="003F1646"/>
    <w:rsid w:val="003F6F82"/>
    <w:rsid w:val="00401A15"/>
    <w:rsid w:val="00404B4B"/>
    <w:rsid w:val="0042364F"/>
    <w:rsid w:val="00441D82"/>
    <w:rsid w:val="00450A95"/>
    <w:rsid w:val="004768ED"/>
    <w:rsid w:val="00483CB9"/>
    <w:rsid w:val="004856D8"/>
    <w:rsid w:val="004A0B15"/>
    <w:rsid w:val="004A4C58"/>
    <w:rsid w:val="004B1448"/>
    <w:rsid w:val="004B33CD"/>
    <w:rsid w:val="004B5188"/>
    <w:rsid w:val="004C168A"/>
    <w:rsid w:val="004D08FC"/>
    <w:rsid w:val="004D3CBD"/>
    <w:rsid w:val="004E0103"/>
    <w:rsid w:val="004E1CD4"/>
    <w:rsid w:val="004E35C8"/>
    <w:rsid w:val="004E53A2"/>
    <w:rsid w:val="004E7F0F"/>
    <w:rsid w:val="004F7A74"/>
    <w:rsid w:val="00500B60"/>
    <w:rsid w:val="0050254C"/>
    <w:rsid w:val="005121EF"/>
    <w:rsid w:val="00512BF6"/>
    <w:rsid w:val="00520883"/>
    <w:rsid w:val="00524AD5"/>
    <w:rsid w:val="0053002B"/>
    <w:rsid w:val="00534171"/>
    <w:rsid w:val="0053688B"/>
    <w:rsid w:val="005531DD"/>
    <w:rsid w:val="00555D36"/>
    <w:rsid w:val="005575EA"/>
    <w:rsid w:val="00561800"/>
    <w:rsid w:val="0056192D"/>
    <w:rsid w:val="00567DBE"/>
    <w:rsid w:val="005704B9"/>
    <w:rsid w:val="00573BD0"/>
    <w:rsid w:val="00584329"/>
    <w:rsid w:val="005A4BC4"/>
    <w:rsid w:val="005E552B"/>
    <w:rsid w:val="005F605F"/>
    <w:rsid w:val="00600C73"/>
    <w:rsid w:val="00622F21"/>
    <w:rsid w:val="00625061"/>
    <w:rsid w:val="006261E2"/>
    <w:rsid w:val="00636D4B"/>
    <w:rsid w:val="00644784"/>
    <w:rsid w:val="0065178E"/>
    <w:rsid w:val="006535F3"/>
    <w:rsid w:val="0068033E"/>
    <w:rsid w:val="00680C75"/>
    <w:rsid w:val="00690817"/>
    <w:rsid w:val="006962A0"/>
    <w:rsid w:val="006B4712"/>
    <w:rsid w:val="006B7EE7"/>
    <w:rsid w:val="006D3723"/>
    <w:rsid w:val="007031BD"/>
    <w:rsid w:val="007062F7"/>
    <w:rsid w:val="007066ED"/>
    <w:rsid w:val="00713510"/>
    <w:rsid w:val="00715AF9"/>
    <w:rsid w:val="00743A03"/>
    <w:rsid w:val="00774576"/>
    <w:rsid w:val="0077766B"/>
    <w:rsid w:val="00784905"/>
    <w:rsid w:val="007876F8"/>
    <w:rsid w:val="007968C0"/>
    <w:rsid w:val="007B5D26"/>
    <w:rsid w:val="007D1908"/>
    <w:rsid w:val="007D6B4E"/>
    <w:rsid w:val="007E1BC8"/>
    <w:rsid w:val="007F4AA4"/>
    <w:rsid w:val="007F56A0"/>
    <w:rsid w:val="00816331"/>
    <w:rsid w:val="00820868"/>
    <w:rsid w:val="008330F7"/>
    <w:rsid w:val="00855C75"/>
    <w:rsid w:val="00871ACA"/>
    <w:rsid w:val="008A3B8A"/>
    <w:rsid w:val="008B4E3D"/>
    <w:rsid w:val="008B57EA"/>
    <w:rsid w:val="008C69FD"/>
    <w:rsid w:val="008E2DDF"/>
    <w:rsid w:val="008E315B"/>
    <w:rsid w:val="008E7909"/>
    <w:rsid w:val="008F4595"/>
    <w:rsid w:val="008F7248"/>
    <w:rsid w:val="00904EA7"/>
    <w:rsid w:val="00905CEB"/>
    <w:rsid w:val="009248BC"/>
    <w:rsid w:val="00931855"/>
    <w:rsid w:val="00945E2F"/>
    <w:rsid w:val="00965585"/>
    <w:rsid w:val="009808F9"/>
    <w:rsid w:val="009813D7"/>
    <w:rsid w:val="009B2509"/>
    <w:rsid w:val="009C228F"/>
    <w:rsid w:val="009C3355"/>
    <w:rsid w:val="009C4E59"/>
    <w:rsid w:val="009C5EF0"/>
    <w:rsid w:val="009C692D"/>
    <w:rsid w:val="009C7038"/>
    <w:rsid w:val="009E07EC"/>
    <w:rsid w:val="009E2F32"/>
    <w:rsid w:val="009E50CA"/>
    <w:rsid w:val="009F3F9E"/>
    <w:rsid w:val="00A00FC8"/>
    <w:rsid w:val="00A01B8B"/>
    <w:rsid w:val="00A070C6"/>
    <w:rsid w:val="00A1007E"/>
    <w:rsid w:val="00A34469"/>
    <w:rsid w:val="00A43DDF"/>
    <w:rsid w:val="00A6495E"/>
    <w:rsid w:val="00A83AB8"/>
    <w:rsid w:val="00AB0265"/>
    <w:rsid w:val="00AB5A7B"/>
    <w:rsid w:val="00AD41C1"/>
    <w:rsid w:val="00AD460C"/>
    <w:rsid w:val="00AD751D"/>
    <w:rsid w:val="00AE0FBC"/>
    <w:rsid w:val="00AF492D"/>
    <w:rsid w:val="00B17D6E"/>
    <w:rsid w:val="00B355D6"/>
    <w:rsid w:val="00B36DFC"/>
    <w:rsid w:val="00B43A32"/>
    <w:rsid w:val="00B518D9"/>
    <w:rsid w:val="00B55593"/>
    <w:rsid w:val="00B76FC0"/>
    <w:rsid w:val="00B776F0"/>
    <w:rsid w:val="00BA7BDC"/>
    <w:rsid w:val="00BA7F60"/>
    <w:rsid w:val="00BB1AD5"/>
    <w:rsid w:val="00BB385A"/>
    <w:rsid w:val="00C042D9"/>
    <w:rsid w:val="00C269B6"/>
    <w:rsid w:val="00C363E3"/>
    <w:rsid w:val="00C40CC7"/>
    <w:rsid w:val="00C627D4"/>
    <w:rsid w:val="00C7055A"/>
    <w:rsid w:val="00C953D4"/>
    <w:rsid w:val="00C957B6"/>
    <w:rsid w:val="00D0578A"/>
    <w:rsid w:val="00D637C9"/>
    <w:rsid w:val="00D80A86"/>
    <w:rsid w:val="00D87439"/>
    <w:rsid w:val="00D9464C"/>
    <w:rsid w:val="00DA26C0"/>
    <w:rsid w:val="00DC30EC"/>
    <w:rsid w:val="00DD20AB"/>
    <w:rsid w:val="00E053E9"/>
    <w:rsid w:val="00E14759"/>
    <w:rsid w:val="00E16A30"/>
    <w:rsid w:val="00E24EB7"/>
    <w:rsid w:val="00E3440B"/>
    <w:rsid w:val="00E43E5A"/>
    <w:rsid w:val="00E464DF"/>
    <w:rsid w:val="00E676BC"/>
    <w:rsid w:val="00E9253D"/>
    <w:rsid w:val="00E94F9C"/>
    <w:rsid w:val="00EA2FCB"/>
    <w:rsid w:val="00EB0FD5"/>
    <w:rsid w:val="00EB1267"/>
    <w:rsid w:val="00EB6DC6"/>
    <w:rsid w:val="00EC0CE3"/>
    <w:rsid w:val="00EF1444"/>
    <w:rsid w:val="00EF21F9"/>
    <w:rsid w:val="00EF2609"/>
    <w:rsid w:val="00EF39D3"/>
    <w:rsid w:val="00F11BF3"/>
    <w:rsid w:val="00F1202D"/>
    <w:rsid w:val="00F33796"/>
    <w:rsid w:val="00F47E5A"/>
    <w:rsid w:val="00F64374"/>
    <w:rsid w:val="00F709D4"/>
    <w:rsid w:val="00F94A30"/>
    <w:rsid w:val="00F95A1E"/>
    <w:rsid w:val="00F95E16"/>
    <w:rsid w:val="00FA176F"/>
    <w:rsid w:val="00FA7BDE"/>
    <w:rsid w:val="00FC03AE"/>
    <w:rsid w:val="00FC1016"/>
    <w:rsid w:val="00FD26A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0A87B0-1C00-472A-907C-D224D85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20868"/>
    <w:rPr>
      <w:color w:val="800080"/>
      <w:u w:val="single"/>
    </w:rPr>
  </w:style>
  <w:style w:type="character" w:styleId="a4">
    <w:name w:val="Hyperlink"/>
    <w:basedOn w:val="a0"/>
    <w:rsid w:val="00820868"/>
    <w:rPr>
      <w:color w:val="0000FF"/>
      <w:u w:val="single"/>
    </w:rPr>
  </w:style>
  <w:style w:type="paragraph" w:styleId="a5">
    <w:name w:val="Balloon Text"/>
    <w:basedOn w:val="a"/>
    <w:semiHidden/>
    <w:rsid w:val="00820868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731B"/>
    <w:rPr>
      <w:kern w:val="2"/>
    </w:rPr>
  </w:style>
  <w:style w:type="paragraph" w:styleId="a8">
    <w:name w:val="footer"/>
    <w:basedOn w:val="a"/>
    <w:link w:val="a9"/>
    <w:uiPriority w:val="99"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73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photo.tw@msa.hinet.ne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D007-DD05-472D-BA56-B98AF121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Links>
    <vt:vector size="12" baseType="variant"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http://www.twphoto.org.tw/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mailto:twphoto.tw@msa.hinet.net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讓您的夜晚比白天更美麗～～</dc:title>
  <dc:creator>johnny</dc:creator>
  <cp:lastModifiedBy>Microsoft 帳戶</cp:lastModifiedBy>
  <cp:revision>3</cp:revision>
  <cp:lastPrinted>2015-05-27T14:35:00Z</cp:lastPrinted>
  <dcterms:created xsi:type="dcterms:W3CDTF">2015-08-17T06:39:00Z</dcterms:created>
  <dcterms:modified xsi:type="dcterms:W3CDTF">2015-08-17T06:44:00Z</dcterms:modified>
</cp:coreProperties>
</file>