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spacing w:lineRule="exact" w:line="640"/>
        <w:ind w:left="-1260" w:leftChars="-525" w:right="-1214" w:rightChars="-506"/>
        <w:jc w:val="center"/>
        <w:rPr>
          <w:rFonts w:ascii="微軟正黑體" w:eastAsia="微軟正黑體" w:hAnsi="微軟正黑體"/>
          <w:b/>
          <w:color w:val="0000ff"/>
          <w:spacing w:val="40"/>
          <w:position w:val="6"/>
          <w:sz w:val="40"/>
          <w:szCs w:val="40"/>
        </w:rPr>
      </w:pPr>
      <w:r>
        <w:rPr>
          <w:rFonts w:ascii="微軟正黑體" w:eastAsia="微軟正黑體" w:hAnsi="微軟正黑體" w:hint="eastAsia"/>
          <w:b/>
          <w:color w:val="0000ff"/>
          <w:spacing w:val="40"/>
          <w:position w:val="6"/>
          <w:sz w:val="40"/>
          <w:szCs w:val="40"/>
        </w:rPr>
        <w:t>台灣攝影學會</w:t>
      </w:r>
    </w:p>
    <w:p>
      <w:pPr>
        <w:pStyle w:val="style0"/>
        <w:spacing w:lineRule="exact" w:line="640"/>
        <w:ind w:left="-1260" w:leftChars="-525" w:right="-1214" w:rightChars="-506"/>
        <w:jc w:val="center"/>
        <w:rPr>
          <w:rFonts w:ascii="微軟正黑體" w:eastAsia="微軟正黑體" w:hAnsi="微軟正黑體"/>
          <w:b/>
          <w:color w:val="0000ff"/>
          <w:spacing w:val="40"/>
          <w:position w:val="6"/>
          <w:sz w:val="40"/>
          <w:szCs w:val="40"/>
        </w:rPr>
      </w:pPr>
      <w:r>
        <w:rPr>
          <w:rFonts w:ascii="微軟正黑體" w:eastAsia="微軟正黑體" w:hAnsi="微軟正黑體" w:hint="eastAsia"/>
          <w:b/>
          <w:color w:val="0000ff"/>
          <w:spacing w:val="40"/>
          <w:position w:val="6"/>
          <w:sz w:val="40"/>
          <w:szCs w:val="40"/>
        </w:rPr>
        <w:t>台中市活動中心主辦</w:t>
      </w:r>
    </w:p>
    <w:p>
      <w:pPr>
        <w:pStyle w:val="style0"/>
        <w:widowControl/>
        <w:tabs>
          <w:tab w:val="left" w:leader="none" w:pos="2972"/>
        </w:tabs>
        <w:spacing w:lineRule="exact" w:line="440"/>
        <w:ind w:left="-460" w:leftChars="-525" w:right="-1226" w:rightChars="-511" w:hanging="800" w:hangingChars="200"/>
        <w:jc w:val="center"/>
        <w:rPr>
          <w:rFonts w:ascii="微軟正黑體" w:cs="Courier New" w:eastAsia="微軟正黑體" w:hAnsi="微軟正黑體"/>
          <w:b/>
          <w:kern w:val="0"/>
          <w:sz w:val="40"/>
          <w:szCs w:val="40"/>
        </w:rPr>
      </w:pPr>
      <w:r>
        <w:rPr>
          <w:rFonts w:ascii="微軟正黑體" w:cs="Courier New" w:eastAsia="微軟正黑體" w:hAnsi="微軟正黑體" w:hint="eastAsia"/>
          <w:b/>
          <w:kern w:val="0"/>
          <w:sz w:val="40"/>
          <w:szCs w:val="40"/>
        </w:rPr>
        <w:t>霞浦7日深度專業攝影創作團</w:t>
      </w:r>
    </w:p>
    <w:p>
      <w:pPr>
        <w:pStyle w:val="style0"/>
        <w:widowControl/>
        <w:tabs>
          <w:tab w:val="left" w:leader="none" w:pos="2972"/>
        </w:tabs>
        <w:spacing w:lineRule="exact" w:line="400"/>
        <w:ind w:left="-620" w:leftChars="-525" w:right="-1226" w:rightChars="-511" w:hanging="640" w:hangingChars="200"/>
        <w:rPr>
          <w:rFonts w:ascii="微軟正黑體" w:cs="Courier New" w:eastAsia="微軟正黑體" w:hAnsi="微軟正黑體"/>
          <w:color w:val="cc0066"/>
          <w:kern w:val="0"/>
          <w:sz w:val="28"/>
          <w:szCs w:val="28"/>
        </w:rPr>
      </w:pPr>
      <w:r>
        <w:rPr>
          <w:rFonts w:ascii="微軟正黑體" w:eastAsia="微軟正黑體" w:hAnsi="微軟正黑體" w:hint="eastAsia"/>
          <w:b/>
          <w:color w:val="cc0066"/>
          <w:spacing w:val="20"/>
          <w:sz w:val="28"/>
          <w:szCs w:val="28"/>
        </w:rPr>
        <w:t>指導老師：特邀</w:t>
      </w:r>
      <w:r>
        <w:rPr>
          <w:rFonts w:ascii="微軟正黑體" w:eastAsia="微軟正黑體" w:hAnsi="微軟正黑體" w:hint="eastAsia"/>
          <w:b/>
          <w:color w:val="cc0066"/>
          <w:spacing w:val="20"/>
          <w:sz w:val="28"/>
          <w:szCs w:val="28"/>
        </w:rPr>
        <w:t xml:space="preserve"> </w:t>
      </w:r>
      <w:r>
        <w:rPr>
          <w:rFonts w:ascii="微軟正黑體" w:eastAsia="微軟正黑體" w:hAnsi="微軟正黑體" w:hint="eastAsia"/>
          <w:b/>
          <w:color w:val="cc0066"/>
          <w:spacing w:val="20"/>
          <w:sz w:val="28"/>
          <w:szCs w:val="28"/>
        </w:rPr>
        <w:t>楊仁教</w:t>
      </w:r>
      <w:r>
        <w:rPr>
          <w:rFonts w:ascii="微軟正黑體" w:eastAsia="微軟正黑體" w:hAnsi="微軟正黑體" w:hint="eastAsia"/>
          <w:b/>
          <w:color w:val="cc0066"/>
          <w:spacing w:val="20"/>
          <w:sz w:val="28"/>
          <w:szCs w:val="28"/>
        </w:rPr>
        <w:t xml:space="preserve"> </w:t>
      </w:r>
      <w:r>
        <w:rPr>
          <w:rFonts w:ascii="微軟正黑體" w:eastAsia="微軟正黑體" w:hAnsi="微軟正黑體" w:hint="eastAsia"/>
          <w:b/>
          <w:color w:val="cc0066"/>
          <w:spacing w:val="20"/>
          <w:sz w:val="28"/>
          <w:szCs w:val="28"/>
        </w:rPr>
        <w:t>老師</w:t>
      </w:r>
      <w:r>
        <w:rPr>
          <w:rFonts w:ascii="微軟正黑體" w:eastAsia="微軟正黑體" w:hAnsi="微軟正黑體" w:hint="eastAsia"/>
          <w:b/>
          <w:color w:val="cc0066"/>
          <w:spacing w:val="20"/>
          <w:sz w:val="28"/>
          <w:szCs w:val="28"/>
        </w:rPr>
        <w:t xml:space="preserve"> </w:t>
      </w:r>
      <w:r>
        <w:rPr>
          <w:rFonts w:ascii="微軟正黑體" w:eastAsia="微軟正黑體" w:hAnsi="微軟正黑體" w:hint="eastAsia"/>
          <w:b/>
          <w:color w:val="cc0066"/>
          <w:spacing w:val="20"/>
          <w:sz w:val="28"/>
          <w:szCs w:val="28"/>
        </w:rPr>
        <w:t>擔任</w:t>
      </w:r>
    </w:p>
    <w:p>
      <w:pPr>
        <w:pStyle w:val="style0"/>
        <w:widowControl/>
        <w:tabs>
          <w:tab w:val="left" w:leader="none" w:pos="2972"/>
        </w:tabs>
        <w:spacing w:lineRule="exact" w:line="400"/>
        <w:ind w:left="-636" w:leftChars="-525" w:right="-1226" w:rightChars="-511" w:hanging="624" w:hangingChars="200"/>
        <w:rPr>
          <w:rFonts w:ascii="微軟正黑體" w:cs="Courier New" w:eastAsia="微軟正黑體" w:hAnsi="微軟正黑體"/>
          <w:b/>
          <w:kern w:val="0"/>
          <w:position w:val="4"/>
          <w:sz w:val="28"/>
          <w:szCs w:val="28"/>
        </w:rPr>
      </w:pPr>
      <w:r>
        <w:rPr>
          <w:rFonts w:ascii="微軟正黑體" w:eastAsia="微軟正黑體" w:hAnsi="微軟正黑體" w:hint="eastAsia"/>
          <w:b/>
          <w:color w:val="0000ff"/>
          <w:spacing w:val="16"/>
          <w:sz w:val="28"/>
          <w:szCs w:val="28"/>
        </w:rPr>
        <w:t>出發日期</w:t>
      </w:r>
      <w:r>
        <w:rPr>
          <w:rFonts w:ascii="微軟正黑體" w:eastAsia="微軟正黑體" w:hAnsi="微軟正黑體" w:hint="eastAsia"/>
          <w:b/>
          <w:color w:val="0000ff"/>
          <w:spacing w:val="20"/>
          <w:sz w:val="28"/>
          <w:szCs w:val="28"/>
        </w:rPr>
        <w:t>：201</w:t>
      </w:r>
      <w:r>
        <w:rPr>
          <w:rFonts w:ascii="微軟正黑體" w:eastAsia="微軟正黑體" w:hAnsi="微軟正黑體" w:hint="eastAsia"/>
          <w:b/>
          <w:color w:val="0000ff"/>
          <w:spacing w:val="20"/>
          <w:sz w:val="28"/>
          <w:szCs w:val="28"/>
        </w:rPr>
        <w:t>8</w:t>
      </w:r>
      <w:r>
        <w:rPr>
          <w:rFonts w:ascii="微軟正黑體" w:eastAsia="微軟正黑體" w:hAnsi="微軟正黑體" w:hint="eastAsia"/>
          <w:b/>
          <w:color w:val="0000ff"/>
          <w:spacing w:val="20"/>
          <w:sz w:val="28"/>
          <w:szCs w:val="28"/>
        </w:rPr>
        <w:t>年0</w:t>
      </w:r>
      <w:r>
        <w:rPr>
          <w:rFonts w:ascii="微軟正黑體" w:eastAsia="微軟正黑體" w:hAnsi="微軟正黑體" w:hint="eastAsia"/>
          <w:b/>
          <w:color w:val="0000ff"/>
          <w:spacing w:val="20"/>
          <w:sz w:val="28"/>
          <w:szCs w:val="28"/>
        </w:rPr>
        <w:t>7</w:t>
      </w:r>
      <w:r>
        <w:rPr>
          <w:rFonts w:ascii="微軟正黑體" w:eastAsia="微軟正黑體" w:hAnsi="微軟正黑體" w:hint="eastAsia"/>
          <w:b/>
          <w:color w:val="0000ff"/>
          <w:spacing w:val="20"/>
          <w:sz w:val="28"/>
          <w:szCs w:val="28"/>
        </w:rPr>
        <w:t>月</w:t>
      </w:r>
      <w:r>
        <w:rPr>
          <w:rFonts w:ascii="微軟正黑體" w:eastAsia="微軟正黑體" w:hAnsi="微軟正黑體" w:hint="eastAsia"/>
          <w:b/>
          <w:color w:val="0000ff"/>
          <w:spacing w:val="20"/>
          <w:sz w:val="28"/>
          <w:szCs w:val="28"/>
        </w:rPr>
        <w:t>10</w:t>
      </w:r>
      <w:r>
        <w:rPr>
          <w:rFonts w:ascii="微軟正黑體" w:eastAsia="微軟正黑體" w:hAnsi="微軟正黑體" w:hint="eastAsia"/>
          <w:b/>
          <w:color w:val="0000ff"/>
          <w:spacing w:val="20"/>
          <w:sz w:val="28"/>
          <w:szCs w:val="28"/>
        </w:rPr>
        <w:t>日（星期</w:t>
      </w:r>
      <w:r>
        <w:rPr>
          <w:rFonts w:ascii="微軟正黑體" w:eastAsia="微軟正黑體" w:hAnsi="微軟正黑體" w:hint="eastAsia"/>
          <w:b/>
          <w:color w:val="0000ff"/>
          <w:spacing w:val="20"/>
          <w:sz w:val="28"/>
          <w:szCs w:val="28"/>
        </w:rPr>
        <w:t>二</w:t>
      </w:r>
      <w:r>
        <w:rPr>
          <w:rFonts w:ascii="微軟正黑體" w:eastAsia="微軟正黑體" w:hAnsi="微軟正黑體" w:hint="eastAsia"/>
          <w:b/>
          <w:color w:val="0000ff"/>
          <w:spacing w:val="20"/>
          <w:sz w:val="28"/>
          <w:szCs w:val="28"/>
        </w:rPr>
        <w:t>）</w:t>
      </w:r>
    </w:p>
    <w:p>
      <w:pPr>
        <w:pStyle w:val="style0"/>
        <w:widowControl/>
        <w:tabs>
          <w:tab w:val="left" w:leader="none" w:pos="2972"/>
        </w:tabs>
        <w:spacing w:lineRule="exact" w:line="400"/>
        <w:ind w:left="-700" w:leftChars="-525" w:right="-1226" w:rightChars="-511" w:hanging="560" w:hangingChars="200"/>
        <w:rPr>
          <w:rFonts w:ascii="微軟正黑體" w:cs="Courier New" w:eastAsia="微軟正黑體" w:hAnsi="微軟正黑體"/>
          <w:b/>
          <w:kern w:val="0"/>
          <w:position w:val="4"/>
          <w:sz w:val="28"/>
          <w:szCs w:val="28"/>
        </w:rPr>
      </w:pPr>
      <w:r>
        <w:rPr>
          <w:rFonts w:ascii="微軟正黑體" w:cs="Courier New" w:eastAsia="微軟正黑體" w:hAnsi="微軟正黑體" w:hint="eastAsia"/>
          <w:b/>
          <w:kern w:val="0"/>
          <w:position w:val="4"/>
          <w:sz w:val="28"/>
          <w:szCs w:val="28"/>
        </w:rPr>
        <w:t>費</w:t>
      </w:r>
      <w:r>
        <w:rPr>
          <w:rFonts w:ascii="微軟正黑體" w:cs="Courier New" w:eastAsia="微軟正黑體" w:hAnsi="微軟正黑體" w:hint="eastAsia"/>
          <w:b/>
          <w:color w:val="ffffff"/>
          <w:kern w:val="0"/>
          <w:position w:val="4"/>
          <w:sz w:val="28"/>
          <w:szCs w:val="28"/>
        </w:rPr>
        <w:t>發日</w:t>
      </w:r>
      <w:r>
        <w:rPr>
          <w:rFonts w:ascii="微軟正黑體" w:cs="Courier New" w:eastAsia="微軟正黑體" w:hAnsi="微軟正黑體" w:hint="eastAsia"/>
          <w:b/>
          <w:color w:val="ffffff"/>
          <w:kern w:val="0"/>
          <w:position w:val="4"/>
          <w:sz w:val="28"/>
          <w:szCs w:val="28"/>
        </w:rPr>
        <w:t xml:space="preserve"> </w:t>
      </w:r>
      <w:r>
        <w:rPr>
          <w:rFonts w:ascii="微軟正黑體" w:cs="Courier New" w:eastAsia="微軟正黑體" w:hAnsi="微軟正黑體" w:hint="eastAsia"/>
          <w:b/>
          <w:kern w:val="0"/>
          <w:position w:val="4"/>
          <w:sz w:val="28"/>
          <w:szCs w:val="28"/>
        </w:rPr>
        <w:t>用：</w:t>
      </w:r>
      <w:r>
        <w:rPr>
          <w:rFonts w:ascii="微軟正黑體" w:cs="Courier New" w:eastAsia="微軟正黑體" w:hAnsi="微軟正黑體" w:hint="eastAsia"/>
          <w:b/>
          <w:color w:val="ff0000"/>
          <w:kern w:val="0"/>
          <w:position w:val="4"/>
          <w:sz w:val="28"/>
          <w:szCs w:val="28"/>
        </w:rPr>
        <w:t>現金：</w:t>
      </w:r>
      <w:r>
        <w:rPr>
          <w:rFonts w:ascii="微軟正黑體" w:eastAsia="微軟正黑體" w:hAnsi="微軟正黑體"/>
          <w:b/>
          <w:kern w:val="0"/>
          <w:position w:val="4"/>
          <w:sz w:val="28"/>
          <w:szCs w:val="28"/>
        </w:rPr>
        <w:t>NT$</w:t>
      </w:r>
      <w:r>
        <w:rPr>
          <w:rFonts w:ascii="微軟正黑體" w:cs="Arial" w:eastAsia="微軟正黑體" w:hAnsi="微軟正黑體"/>
          <w:b/>
          <w:color w:val="000000"/>
          <w:kern w:val="0"/>
          <w:position w:val="4"/>
          <w:sz w:val="28"/>
          <w:szCs w:val="28"/>
        </w:rPr>
        <w:t xml:space="preserve"> </w:t>
      </w:r>
      <w:r>
        <w:rPr>
          <w:rFonts w:ascii="微軟正黑體" w:cs="Arial" w:eastAsia="微軟正黑體" w:hAnsi="微軟正黑體" w:hint="eastAsia"/>
          <w:b/>
          <w:kern w:val="0"/>
          <w:position w:val="4"/>
          <w:sz w:val="28"/>
          <w:szCs w:val="28"/>
        </w:rPr>
        <w:t>24</w:t>
      </w:r>
      <w:r>
        <w:rPr>
          <w:rFonts w:ascii="微軟正黑體" w:cs="Arial" w:eastAsia="微軟正黑體" w:hAnsi="微軟正黑體"/>
          <w:b/>
          <w:kern w:val="0"/>
          <w:position w:val="4"/>
          <w:sz w:val="28"/>
          <w:szCs w:val="28"/>
        </w:rPr>
        <w:t>,</w:t>
      </w:r>
      <w:r>
        <w:rPr>
          <w:rFonts w:ascii="微軟正黑體" w:cs="Arial" w:eastAsia="微軟正黑體" w:hAnsi="微軟正黑體" w:hint="eastAsia"/>
          <w:b/>
          <w:kern w:val="0"/>
          <w:position w:val="4"/>
          <w:sz w:val="28"/>
          <w:szCs w:val="28"/>
        </w:rPr>
        <w:t>5</w:t>
      </w:r>
      <w:r>
        <w:rPr>
          <w:rFonts w:ascii="微軟正黑體" w:cs="Arial" w:eastAsia="微軟正黑體" w:hAnsi="微軟正黑體"/>
          <w:b/>
          <w:kern w:val="0"/>
          <w:position w:val="4"/>
          <w:sz w:val="28"/>
          <w:szCs w:val="28"/>
        </w:rPr>
        <w:t>00</w:t>
      </w:r>
      <w:r>
        <w:rPr>
          <w:rFonts w:ascii="微軟正黑體" w:cs="Courier New" w:eastAsia="微軟正黑體" w:hAnsi="微軟正黑體" w:hint="eastAsia"/>
          <w:b/>
          <w:kern w:val="0"/>
          <w:position w:val="4"/>
          <w:sz w:val="28"/>
          <w:szCs w:val="28"/>
        </w:rPr>
        <w:t>元</w:t>
      </w:r>
      <w:r>
        <w:rPr>
          <w:rFonts w:ascii="微軟正黑體" w:cs="Courier New" w:eastAsia="微軟正黑體" w:hAnsi="微軟正黑體" w:hint="eastAsia"/>
          <w:b/>
          <w:kern w:val="0"/>
          <w:position w:val="4"/>
          <w:sz w:val="28"/>
          <w:szCs w:val="28"/>
        </w:rPr>
        <w:t>、</w:t>
      </w:r>
      <w:r>
        <w:rPr>
          <w:rFonts w:ascii="微軟正黑體" w:cs="Courier New" w:eastAsia="微軟正黑體" w:hAnsi="微軟正黑體" w:hint="eastAsia"/>
          <w:b/>
          <w:kern w:val="0"/>
          <w:position w:val="4"/>
          <w:sz w:val="28"/>
          <w:szCs w:val="28"/>
        </w:rPr>
        <w:t>機票</w:t>
      </w:r>
      <w:r>
        <w:rPr>
          <w:rFonts w:ascii="微軟正黑體" w:cs="Courier New" w:eastAsia="微軟正黑體" w:hAnsi="微軟正黑體" w:hint="eastAsia"/>
          <w:b/>
          <w:kern w:val="0"/>
          <w:position w:val="4"/>
          <w:sz w:val="28"/>
          <w:szCs w:val="28"/>
        </w:rPr>
        <w:t>刷卡</w:t>
      </w:r>
      <w:r>
        <w:rPr>
          <w:rFonts w:ascii="微軟正黑體" w:eastAsia="微軟正黑體" w:hAnsi="微軟正黑體"/>
          <w:b/>
          <w:kern w:val="0"/>
          <w:position w:val="4"/>
          <w:sz w:val="28"/>
          <w:szCs w:val="28"/>
        </w:rPr>
        <w:t>：</w:t>
      </w:r>
      <w:r>
        <w:rPr>
          <w:rFonts w:ascii="微軟正黑體" w:eastAsia="微軟正黑體" w:hAnsi="微軟正黑體"/>
          <w:b/>
          <w:kern w:val="0"/>
          <w:position w:val="4"/>
          <w:sz w:val="28"/>
          <w:szCs w:val="28"/>
        </w:rPr>
        <w:t>NT$</w:t>
      </w:r>
      <w:r>
        <w:rPr>
          <w:rFonts w:ascii="微軟正黑體" w:cs="Arial" w:eastAsia="微軟正黑體" w:hAnsi="微軟正黑體"/>
          <w:b/>
          <w:color w:val="000000"/>
          <w:kern w:val="0"/>
          <w:position w:val="4"/>
          <w:sz w:val="28"/>
          <w:szCs w:val="28"/>
        </w:rPr>
        <w:t xml:space="preserve"> </w:t>
      </w:r>
      <w:r>
        <w:rPr>
          <w:rFonts w:ascii="微軟正黑體" w:cs="Arial" w:eastAsia="微軟正黑體" w:hAnsi="微軟正黑體" w:hint="eastAsia"/>
          <w:b/>
          <w:kern w:val="0"/>
          <w:position w:val="4"/>
          <w:sz w:val="28"/>
          <w:szCs w:val="28"/>
        </w:rPr>
        <w:t>7</w:t>
      </w:r>
      <w:r>
        <w:rPr>
          <w:rFonts w:ascii="微軟正黑體" w:cs="Arial" w:eastAsia="微軟正黑體" w:hAnsi="微軟正黑體"/>
          <w:b/>
          <w:kern w:val="0"/>
          <w:position w:val="4"/>
          <w:sz w:val="28"/>
          <w:szCs w:val="28"/>
        </w:rPr>
        <w:t>,</w:t>
      </w:r>
      <w:r>
        <w:rPr>
          <w:rFonts w:ascii="微軟正黑體" w:cs="Arial" w:eastAsia="微軟正黑體" w:hAnsi="微軟正黑體" w:hint="eastAsia"/>
          <w:b/>
          <w:kern w:val="0"/>
          <w:position w:val="4"/>
          <w:sz w:val="28"/>
          <w:szCs w:val="28"/>
        </w:rPr>
        <w:t>5</w:t>
      </w:r>
      <w:r>
        <w:rPr>
          <w:rFonts w:ascii="微軟正黑體" w:cs="Arial" w:eastAsia="微軟正黑體" w:hAnsi="微軟正黑體"/>
          <w:b/>
          <w:kern w:val="0"/>
          <w:position w:val="4"/>
          <w:sz w:val="28"/>
          <w:szCs w:val="28"/>
        </w:rPr>
        <w:t>00</w:t>
      </w:r>
      <w:r>
        <w:rPr>
          <w:rFonts w:ascii="微軟正黑體" w:cs="Courier New" w:eastAsia="微軟正黑體" w:hAnsi="微軟正黑體" w:hint="eastAsia"/>
          <w:b/>
          <w:kern w:val="0"/>
          <w:position w:val="4"/>
          <w:sz w:val="28"/>
          <w:szCs w:val="28"/>
        </w:rPr>
        <w:t>元</w:t>
      </w:r>
      <w:r>
        <w:rPr>
          <w:rFonts w:ascii="微軟正黑體" w:cs="Courier New" w:eastAsia="微軟正黑體" w:hAnsi="微軟正黑體" w:hint="eastAsia"/>
          <w:b/>
          <w:kern w:val="0"/>
          <w:position w:val="4"/>
          <w:sz w:val="28"/>
          <w:szCs w:val="28"/>
        </w:rPr>
        <w:t>。</w:t>
      </w:r>
    </w:p>
    <w:p>
      <w:pPr>
        <w:pStyle w:val="style0"/>
        <w:widowControl/>
        <w:tabs>
          <w:tab w:val="left" w:leader="none" w:pos="2972"/>
        </w:tabs>
        <w:spacing w:lineRule="exact" w:line="400"/>
        <w:ind w:left="-636" w:leftChars="-525" w:right="-1226" w:rightChars="-511" w:hanging="624" w:hangingChars="200"/>
        <w:rPr>
          <w:rFonts w:ascii="微軟正黑體" w:cs="Courier New" w:eastAsia="微軟正黑體" w:hAnsi="微軟正黑體"/>
          <w:b/>
          <w:kern w:val="0"/>
          <w:position w:val="4"/>
          <w:sz w:val="28"/>
          <w:szCs w:val="28"/>
        </w:rPr>
      </w:pPr>
      <w:r>
        <w:rPr>
          <w:rFonts w:ascii="微軟正黑體" w:cs="Courier New" w:eastAsia="微軟正黑體" w:hAnsi="微軟正黑體" w:hint="eastAsia"/>
          <w:b/>
          <w:spacing w:val="16"/>
          <w:kern w:val="0"/>
          <w:position w:val="4"/>
          <w:sz w:val="28"/>
          <w:szCs w:val="28"/>
        </w:rPr>
        <w:t>費用包含</w:t>
      </w:r>
      <w:r>
        <w:rPr>
          <w:rFonts w:ascii="微軟正黑體" w:cs="Courier New" w:eastAsia="微軟正黑體" w:hAnsi="微軟正黑體" w:hint="eastAsia"/>
          <w:b/>
          <w:kern w:val="0"/>
          <w:position w:val="4"/>
          <w:sz w:val="28"/>
          <w:szCs w:val="28"/>
        </w:rPr>
        <w:t>：</w:t>
      </w:r>
      <w:r>
        <w:rPr>
          <w:rFonts w:ascii="微軟正黑體" w:cs="Courier New" w:eastAsia="微軟正黑體" w:hAnsi="微軟正黑體" w:hint="eastAsia"/>
          <w:b/>
          <w:spacing w:val="-6"/>
          <w:kern w:val="0"/>
          <w:position w:val="4"/>
          <w:sz w:val="28"/>
          <w:szCs w:val="28"/>
        </w:rPr>
        <w:t>所有交通、食、宿（</w:t>
      </w:r>
      <w:r>
        <w:rPr>
          <w:rFonts w:ascii="微軟正黑體" w:cs="Arial" w:eastAsia="微軟正黑體" w:hAnsi="微軟正黑體"/>
          <w:b/>
          <w:spacing w:val="-6"/>
          <w:kern w:val="0"/>
          <w:position w:val="4"/>
          <w:sz w:val="28"/>
          <w:szCs w:val="28"/>
        </w:rPr>
        <w:t>2</w:t>
      </w:r>
      <w:r>
        <w:rPr>
          <w:rFonts w:ascii="微軟正黑體" w:cs="Courier New" w:eastAsia="微軟正黑體" w:hAnsi="微軟正黑體" w:hint="eastAsia"/>
          <w:b/>
          <w:spacing w:val="-6"/>
          <w:kern w:val="0"/>
          <w:position w:val="4"/>
          <w:sz w:val="28"/>
          <w:szCs w:val="28"/>
        </w:rPr>
        <w:t>人一間標準房）、</w:t>
      </w:r>
      <w:r>
        <w:rPr>
          <w:rFonts w:ascii="微軟正黑體" w:cs="Courier New" w:eastAsia="微軟正黑體" w:hAnsi="微軟正黑體" w:hint="eastAsia"/>
          <w:b/>
          <w:spacing w:val="-6"/>
          <w:kern w:val="0"/>
          <w:position w:val="4"/>
          <w:sz w:val="28"/>
          <w:szCs w:val="28"/>
        </w:rPr>
        <w:t>旅遊平安</w:t>
      </w:r>
      <w:r>
        <w:rPr>
          <w:rFonts w:ascii="微軟正黑體" w:cs="Courier New" w:eastAsia="微軟正黑體" w:hAnsi="微軟正黑體" w:hint="eastAsia"/>
          <w:b/>
          <w:spacing w:val="-6"/>
          <w:kern w:val="0"/>
          <w:position w:val="4"/>
          <w:sz w:val="28"/>
          <w:szCs w:val="28"/>
        </w:rPr>
        <w:t>保險</w:t>
      </w:r>
      <w:r>
        <w:rPr>
          <w:rFonts w:ascii="微軟正黑體" w:cs="Arial" w:eastAsia="微軟正黑體" w:hAnsi="微軟正黑體"/>
          <w:b/>
          <w:spacing w:val="-6"/>
          <w:kern w:val="0"/>
          <w:position w:val="4"/>
          <w:sz w:val="28"/>
          <w:szCs w:val="28"/>
        </w:rPr>
        <w:t>500</w:t>
      </w:r>
      <w:r>
        <w:rPr>
          <w:rFonts w:ascii="微軟正黑體" w:cs="Arial" w:eastAsia="微軟正黑體" w:hAnsi="微軟正黑體"/>
          <w:b/>
          <w:spacing w:val="-6"/>
          <w:kern w:val="0"/>
          <w:position w:val="4"/>
          <w:sz w:val="28"/>
          <w:szCs w:val="28"/>
        </w:rPr>
        <w:t>萬</w:t>
      </w:r>
      <w:r>
        <w:rPr>
          <w:rFonts w:ascii="微軟正黑體" w:cs="Courier New" w:eastAsia="微軟正黑體" w:hAnsi="微軟正黑體" w:hint="eastAsia"/>
          <w:b/>
          <w:spacing w:val="-6"/>
          <w:kern w:val="0"/>
          <w:position w:val="4"/>
          <w:sz w:val="28"/>
          <w:szCs w:val="28"/>
        </w:rPr>
        <w:t>元</w:t>
      </w:r>
      <w:r>
        <w:rPr>
          <w:rFonts w:ascii="微軟正黑體" w:cs="Courier New" w:eastAsia="微軟正黑體" w:hAnsi="微軟正黑體" w:hint="eastAsia"/>
          <w:b/>
          <w:spacing w:val="-6"/>
          <w:kern w:val="0"/>
          <w:position w:val="4"/>
          <w:sz w:val="28"/>
          <w:szCs w:val="28"/>
        </w:rPr>
        <w:t>+</w:t>
      </w:r>
      <w:r>
        <w:rPr>
          <w:rFonts w:ascii="微軟正黑體" w:cs="Arial" w:eastAsia="微軟正黑體" w:hAnsi="微軟正黑體"/>
          <w:b/>
          <w:spacing w:val="-6"/>
          <w:kern w:val="0"/>
          <w:position w:val="4"/>
          <w:sz w:val="28"/>
          <w:szCs w:val="28"/>
        </w:rPr>
        <w:t xml:space="preserve"> 20</w:t>
      </w:r>
      <w:r>
        <w:rPr>
          <w:rFonts w:ascii="微軟正黑體" w:cs="Courier New" w:eastAsia="微軟正黑體" w:hAnsi="微軟正黑體" w:hint="eastAsia"/>
          <w:b/>
          <w:spacing w:val="-6"/>
          <w:kern w:val="0"/>
          <w:position w:val="4"/>
          <w:sz w:val="28"/>
          <w:szCs w:val="28"/>
        </w:rPr>
        <w:t>萬元醫療險</w:t>
      </w:r>
    </w:p>
    <w:p>
      <w:pPr>
        <w:pStyle w:val="style0"/>
        <w:widowControl/>
        <w:tabs>
          <w:tab w:val="left" w:leader="none" w:pos="2972"/>
        </w:tabs>
        <w:spacing w:lineRule="exact" w:line="400"/>
        <w:ind w:left="819" w:leftChars="118" w:right="-1226" w:rightChars="-511" w:hanging="536" w:hangingChars="200"/>
        <w:rPr>
          <w:rFonts w:ascii="微軟正黑體" w:cs="Courier New" w:eastAsia="微軟正黑體" w:hAnsi="微軟正黑體"/>
          <w:b/>
          <w:spacing w:val="-6"/>
          <w:kern w:val="0"/>
          <w:position w:val="4"/>
          <w:sz w:val="28"/>
          <w:szCs w:val="28"/>
        </w:rPr>
      </w:pPr>
      <w:r>
        <w:rPr>
          <w:rFonts w:ascii="微軟正黑體" w:cs="Courier New" w:eastAsia="微軟正黑體" w:hAnsi="微軟正黑體" w:hint="eastAsia"/>
          <w:b/>
          <w:spacing w:val="-6"/>
          <w:kern w:val="0"/>
          <w:position w:val="4"/>
          <w:sz w:val="28"/>
          <w:szCs w:val="28"/>
        </w:rPr>
        <w:t>當地司機、導遊小費及門票。</w:t>
      </w:r>
    </w:p>
    <w:p>
      <w:pPr>
        <w:pStyle w:val="style0"/>
        <w:widowControl/>
        <w:tabs>
          <w:tab w:val="left" w:leader="none" w:pos="2972"/>
        </w:tabs>
        <w:spacing w:lineRule="exact" w:line="400"/>
        <w:ind w:left="-754" w:leftChars="-531" w:right="-1226" w:rightChars="-511" w:hanging="520" w:hangingChars="200"/>
        <w:rPr>
          <w:rFonts w:ascii="微軟正黑體" w:cs="Courier New" w:eastAsia="微軟正黑體" w:hAnsi="微軟正黑體"/>
          <w:b/>
          <w:kern w:val="0"/>
          <w:position w:val="4"/>
          <w:sz w:val="28"/>
          <w:szCs w:val="28"/>
        </w:rPr>
      </w:pPr>
      <w:r>
        <w:rPr>
          <w:rFonts w:ascii="微軟正黑體" w:cs="Courier New" w:eastAsia="微軟正黑體" w:hAnsi="微軟正黑體" w:hint="eastAsia"/>
          <w:b/>
          <w:spacing w:val="-10"/>
          <w:kern w:val="0"/>
          <w:position w:val="4"/>
          <w:sz w:val="28"/>
          <w:szCs w:val="28"/>
        </w:rPr>
        <w:t>費用不包含</w:t>
      </w:r>
      <w:r>
        <w:rPr>
          <w:rFonts w:ascii="微軟正黑體" w:cs="Courier New" w:eastAsia="微軟正黑體" w:hAnsi="微軟正黑體" w:hint="eastAsia"/>
          <w:b/>
          <w:kern w:val="0"/>
          <w:position w:val="4"/>
          <w:sz w:val="28"/>
          <w:szCs w:val="28"/>
        </w:rPr>
        <w:t>：</w:t>
      </w:r>
      <w:r>
        <w:rPr>
          <w:rFonts w:ascii="微軟正黑體" w:cs="Courier New" w:eastAsia="微軟正黑體" w:hAnsi="微軟正黑體" w:hint="eastAsia"/>
          <w:b/>
          <w:kern w:val="0"/>
          <w:position w:val="4"/>
          <w:sz w:val="28"/>
          <w:szCs w:val="28"/>
        </w:rPr>
        <w:t>護</w:t>
      </w:r>
      <w:r>
        <w:rPr>
          <w:rFonts w:ascii="微軟正黑體" w:cs="Courier New" w:eastAsia="微軟正黑體" w:hAnsi="微軟正黑體" w:hint="eastAsia"/>
          <w:b/>
          <w:kern w:val="0"/>
          <w:position w:val="4"/>
          <w:sz w:val="28"/>
          <w:szCs w:val="28"/>
        </w:rPr>
        <w:t>照</w:t>
      </w:r>
      <w:r>
        <w:rPr>
          <w:rFonts w:ascii="微軟正黑體" w:cs="Courier New" w:eastAsia="微軟正黑體" w:hAnsi="微軟正黑體" w:hint="eastAsia"/>
          <w:b/>
          <w:kern w:val="0"/>
          <w:position w:val="4"/>
          <w:sz w:val="28"/>
          <w:szCs w:val="28"/>
        </w:rPr>
        <w:t>新辦及台胞新辦</w:t>
      </w:r>
      <w:r>
        <w:rPr>
          <w:rFonts w:ascii="微軟正黑體" w:cs="Courier New" w:eastAsia="微軟正黑體" w:hAnsi="微軟正黑體" w:hint="eastAsia"/>
          <w:b/>
          <w:kern w:val="0"/>
          <w:position w:val="4"/>
          <w:sz w:val="28"/>
          <w:szCs w:val="28"/>
        </w:rPr>
        <w:t>及機場接送費用</w:t>
      </w:r>
      <w:r>
        <w:rPr>
          <w:rFonts w:ascii="微軟正黑體" w:cs="Courier New" w:eastAsia="微軟正黑體" w:hAnsi="微軟正黑體" w:hint="eastAsia"/>
          <w:b/>
          <w:kern w:val="0"/>
          <w:position w:val="4"/>
          <w:sz w:val="28"/>
          <w:szCs w:val="28"/>
        </w:rPr>
        <w:t>、</w:t>
      </w:r>
      <w:r>
        <w:rPr>
          <w:rFonts w:ascii="微軟正黑體" w:cs="Courier New" w:eastAsia="微軟正黑體" w:hAnsi="微軟正黑體" w:hint="eastAsia"/>
          <w:b/>
          <w:kern w:val="0"/>
          <w:position w:val="4"/>
          <w:sz w:val="28"/>
          <w:szCs w:val="28"/>
        </w:rPr>
        <w:t>需單人住房（單房差</w:t>
      </w:r>
      <w:r>
        <w:rPr>
          <w:rFonts w:ascii="微軟正黑體" w:eastAsia="微軟正黑體" w:hAnsi="微軟正黑體"/>
          <w:b/>
          <w:kern w:val="0"/>
          <w:position w:val="4"/>
          <w:sz w:val="28"/>
          <w:szCs w:val="28"/>
        </w:rPr>
        <w:t>NT$</w:t>
      </w:r>
      <w:r>
        <w:rPr>
          <w:rFonts w:ascii="微軟正黑體" w:cs="Arial" w:eastAsia="微軟正黑體" w:hAnsi="微軟正黑體"/>
          <w:b/>
          <w:color w:val="000000"/>
          <w:kern w:val="0"/>
          <w:position w:val="4"/>
          <w:sz w:val="28"/>
          <w:szCs w:val="28"/>
        </w:rPr>
        <w:t xml:space="preserve"> </w:t>
      </w:r>
      <w:r>
        <w:rPr>
          <w:rFonts w:ascii="微軟正黑體" w:cs="Arial" w:eastAsia="微軟正黑體" w:hAnsi="微軟正黑體" w:hint="eastAsia"/>
          <w:b/>
          <w:kern w:val="0"/>
          <w:position w:val="4"/>
          <w:sz w:val="28"/>
          <w:szCs w:val="28"/>
        </w:rPr>
        <w:t>4</w:t>
      </w:r>
      <w:r>
        <w:rPr>
          <w:rFonts w:ascii="微軟正黑體" w:cs="Arial" w:eastAsia="微軟正黑體" w:hAnsi="微軟正黑體"/>
          <w:b/>
          <w:kern w:val="0"/>
          <w:position w:val="4"/>
          <w:sz w:val="28"/>
          <w:szCs w:val="28"/>
        </w:rPr>
        <w:t>,</w:t>
      </w:r>
      <w:r>
        <w:rPr>
          <w:rFonts w:ascii="微軟正黑體" w:cs="Arial" w:eastAsia="微軟正黑體" w:hAnsi="微軟正黑體" w:hint="eastAsia"/>
          <w:b/>
          <w:kern w:val="0"/>
          <w:position w:val="4"/>
          <w:sz w:val="28"/>
          <w:szCs w:val="28"/>
        </w:rPr>
        <w:t>000</w:t>
      </w:r>
      <w:r>
        <w:rPr>
          <w:rFonts w:ascii="微軟正黑體" w:cs="Courier New" w:eastAsia="微軟正黑體" w:hAnsi="微軟正黑體" w:hint="eastAsia"/>
          <w:b/>
          <w:kern w:val="0"/>
          <w:position w:val="4"/>
          <w:sz w:val="28"/>
          <w:szCs w:val="28"/>
        </w:rPr>
        <w:t>元）</w:t>
      </w:r>
      <w:r>
        <w:rPr>
          <w:rFonts w:ascii="微軟正黑體" w:cs="Courier New" w:eastAsia="微軟正黑體" w:hAnsi="微軟正黑體" w:hint="eastAsia"/>
          <w:b/>
          <w:spacing w:val="6"/>
          <w:kern w:val="0"/>
          <w:position w:val="4"/>
          <w:sz w:val="28"/>
          <w:szCs w:val="28"/>
        </w:rPr>
        <w:t>。</w:t>
      </w:r>
    </w:p>
    <w:p>
      <w:pPr>
        <w:pStyle w:val="style0"/>
        <w:widowControl/>
        <w:tabs>
          <w:tab w:val="left" w:leader="none" w:pos="2972"/>
        </w:tabs>
        <w:spacing w:lineRule="exact" w:line="400"/>
        <w:ind w:left="-634" w:leftChars="-531" w:right="-1226" w:rightChars="-511" w:hanging="640" w:hangingChars="200"/>
        <w:rPr>
          <w:rFonts w:ascii="Adobe 繁黑體 Std B" w:eastAsia="Adobe 繁黑體 Std B" w:hAnsi="Adobe 繁黑體 Std B"/>
          <w:sz w:val="28"/>
          <w:szCs w:val="28"/>
        </w:rPr>
      </w:pPr>
      <w:r>
        <w:rPr>
          <w:rFonts w:ascii="微軟正黑體" w:cs="Courier New" w:eastAsia="微軟正黑體" w:hAnsi="微軟正黑體" w:hint="eastAsia"/>
          <w:b/>
          <w:spacing w:val="20"/>
          <w:kern w:val="0"/>
          <w:position w:val="4"/>
          <w:sz w:val="28"/>
          <w:szCs w:val="28"/>
        </w:rPr>
        <w:t>報名方式</w:t>
      </w:r>
      <w:r>
        <w:rPr>
          <w:rFonts w:ascii="微軟正黑體" w:cs="Courier New" w:eastAsia="微軟正黑體" w:hAnsi="微軟正黑體" w:hint="eastAsia"/>
          <w:b/>
          <w:kern w:val="0"/>
          <w:position w:val="4"/>
          <w:sz w:val="28"/>
          <w:szCs w:val="28"/>
        </w:rPr>
        <w:t>：</w:t>
      </w:r>
      <w:r>
        <w:rPr>
          <w:rFonts w:ascii="微軟正黑體" w:cs="Courier New" w:eastAsia="微軟正黑體" w:hAnsi="微軟正黑體" w:hint="eastAsia"/>
          <w:b/>
          <w:kern w:val="0"/>
          <w:position w:val="4"/>
          <w:sz w:val="28"/>
          <w:szCs w:val="28"/>
        </w:rPr>
        <w:t>訂金</w:t>
      </w:r>
      <w:r>
        <w:rPr>
          <w:rFonts w:ascii="微軟正黑體" w:eastAsia="微軟正黑體" w:hAnsi="微軟正黑體"/>
          <w:b/>
          <w:kern w:val="0"/>
          <w:position w:val="4"/>
          <w:sz w:val="28"/>
          <w:szCs w:val="28"/>
        </w:rPr>
        <w:t>NT$</w:t>
      </w:r>
      <w:r>
        <w:rPr>
          <w:rFonts w:ascii="微軟正黑體" w:cs="Arial" w:eastAsia="微軟正黑體" w:hAnsi="微軟正黑體"/>
          <w:b/>
          <w:color w:val="000000"/>
          <w:kern w:val="0"/>
          <w:position w:val="4"/>
          <w:sz w:val="28"/>
          <w:szCs w:val="28"/>
        </w:rPr>
        <w:t xml:space="preserve"> </w:t>
      </w:r>
      <w:r>
        <w:rPr>
          <w:rFonts w:ascii="微軟正黑體" w:cs="Arial" w:eastAsia="微軟正黑體" w:hAnsi="微軟正黑體" w:hint="eastAsia"/>
          <w:b/>
          <w:kern w:val="0"/>
          <w:position w:val="4"/>
          <w:sz w:val="28"/>
          <w:szCs w:val="28"/>
        </w:rPr>
        <w:t>8</w:t>
      </w:r>
      <w:r>
        <w:rPr>
          <w:rFonts w:ascii="微軟正黑體" w:cs="Arial" w:eastAsia="微軟正黑體" w:hAnsi="微軟正黑體"/>
          <w:b/>
          <w:kern w:val="0"/>
          <w:position w:val="4"/>
          <w:sz w:val="28"/>
          <w:szCs w:val="28"/>
        </w:rPr>
        <w:t>,</w:t>
      </w:r>
      <w:r>
        <w:rPr>
          <w:rFonts w:ascii="微軟正黑體" w:cs="Arial" w:eastAsia="微軟正黑體" w:hAnsi="微軟正黑體" w:hint="eastAsia"/>
          <w:b/>
          <w:kern w:val="0"/>
          <w:position w:val="4"/>
          <w:sz w:val="28"/>
          <w:szCs w:val="28"/>
        </w:rPr>
        <w:t>0</w:t>
      </w:r>
      <w:r>
        <w:rPr>
          <w:rFonts w:ascii="微軟正黑體" w:cs="Arial" w:eastAsia="微軟正黑體" w:hAnsi="微軟正黑體"/>
          <w:b/>
          <w:kern w:val="0"/>
          <w:position w:val="4"/>
          <w:sz w:val="28"/>
          <w:szCs w:val="28"/>
        </w:rPr>
        <w:t>00</w:t>
      </w:r>
      <w:r>
        <w:rPr>
          <w:rFonts w:ascii="微軟正黑體" w:cs="Courier New" w:eastAsia="微軟正黑體" w:hAnsi="微軟正黑體" w:hint="eastAsia"/>
          <w:b/>
          <w:kern w:val="0"/>
          <w:position w:val="4"/>
          <w:sz w:val="28"/>
          <w:szCs w:val="28"/>
        </w:rPr>
        <w:t>元</w:t>
      </w:r>
      <w:r>
        <w:rPr>
          <w:rFonts w:ascii="微軟正黑體" w:cs="Courier New" w:eastAsia="微軟正黑體" w:hAnsi="微軟正黑體" w:hint="eastAsia"/>
          <w:b/>
          <w:kern w:val="0"/>
          <w:position w:val="4"/>
          <w:sz w:val="28"/>
          <w:szCs w:val="28"/>
        </w:rPr>
        <w:t xml:space="preserve">     </w:t>
      </w:r>
      <w:r>
        <w:rPr>
          <w:rFonts w:ascii="Adobe 繁黑體 Std B" w:eastAsia="Adobe 繁黑體 Std B" w:hAnsi="Adobe 繁黑體 Std B" w:hint="eastAsia"/>
          <w:sz w:val="28"/>
          <w:szCs w:val="28"/>
        </w:rPr>
        <w:t>保證出團，</w:t>
      </w:r>
      <w:r>
        <w:rPr>
          <w:rFonts w:ascii="Adobe 繁黑體 Std B" w:eastAsia="Adobe 繁黑體 Std B" w:hAnsi="Adobe 繁黑體 Std B" w:hint="eastAsia"/>
          <w:b/>
          <w:sz w:val="28"/>
          <w:szCs w:val="28"/>
        </w:rPr>
        <w:t>團員上限20人。</w:t>
      </w:r>
    </w:p>
    <w:p>
      <w:pPr>
        <w:pStyle w:val="style0"/>
        <w:widowControl/>
        <w:tabs>
          <w:tab w:val="left" w:leader="none" w:pos="2972"/>
        </w:tabs>
        <w:spacing w:lineRule="exact" w:line="400"/>
        <w:ind w:left="-690" w:leftChars="-531" w:right="-1226" w:rightChars="-511" w:hanging="584" w:hangingChars="200"/>
        <w:rPr>
          <w:rFonts w:ascii="微軟正黑體" w:cs="Courier New" w:eastAsia="微軟正黑體" w:hAnsi="微軟正黑體"/>
          <w:b/>
          <w:color w:val="0070c0"/>
          <w:kern w:val="0"/>
          <w:position w:val="4"/>
          <w:sz w:val="28"/>
          <w:szCs w:val="28"/>
        </w:rPr>
      </w:pPr>
      <w:r>
        <w:rPr>
          <w:rFonts w:ascii="Adobe 繁黑體 Std B" w:cs="Courier New" w:eastAsia="Adobe 繁黑體 Std B" w:hAnsi="Adobe 繁黑體 Std B" w:hint="eastAsia"/>
          <w:b/>
          <w:color w:val="0070c0"/>
          <w:spacing w:val="6"/>
          <w:kern w:val="0"/>
          <w:position w:val="4"/>
          <w:sz w:val="28"/>
          <w:szCs w:val="28"/>
        </w:rPr>
        <w:t>主辦單位</w:t>
      </w:r>
    </w:p>
    <w:p>
      <w:pPr>
        <w:pStyle w:val="style0"/>
        <w:widowControl/>
        <w:tabs>
          <w:tab w:val="left" w:leader="none" w:pos="2972"/>
        </w:tabs>
        <w:spacing w:lineRule="exact" w:line="360"/>
        <w:ind w:left="-1258" w:leftChars="-531" w:right="-1226" w:rightChars="-511" w:hanging="16" w:hangingChars="5"/>
        <w:rPr>
          <w:rFonts w:ascii="微軟正黑體" w:cs="Courier New" w:eastAsia="微軟正黑體" w:hAnsi="微軟正黑體"/>
          <w:b/>
          <w:color w:val="0070c0"/>
          <w:spacing w:val="16"/>
          <w:kern w:val="0"/>
          <w:position w:val="4"/>
          <w:sz w:val="28"/>
          <w:szCs w:val="28"/>
        </w:rPr>
      </w:pPr>
      <w:r>
        <w:rPr>
          <w:rFonts w:ascii="微軟正黑體" w:cs="Courier New" w:eastAsia="微軟正黑體" w:hAnsi="微軟正黑體" w:hint="eastAsia"/>
          <w:b/>
          <w:color w:val="0070c0"/>
          <w:spacing w:val="20"/>
          <w:kern w:val="0"/>
          <w:position w:val="4"/>
          <w:sz w:val="28"/>
          <w:szCs w:val="28"/>
        </w:rPr>
        <w:t>報名專線</w:t>
      </w:r>
      <w:r>
        <w:rPr>
          <w:rFonts w:ascii="微軟正黑體" w:cs="Courier New" w:eastAsia="微軟正黑體" w:hAnsi="微軟正黑體" w:hint="eastAsia"/>
          <w:b/>
          <w:color w:val="0070c0"/>
          <w:spacing w:val="16"/>
          <w:kern w:val="0"/>
          <w:position w:val="4"/>
          <w:sz w:val="28"/>
          <w:szCs w:val="28"/>
        </w:rPr>
        <w:t>：</w:t>
      </w:r>
      <w:r>
        <w:rPr>
          <w:rFonts w:ascii="微軟正黑體" w:cs="Courier New" w:eastAsia="微軟正黑體" w:hAnsi="微軟正黑體" w:hint="eastAsia"/>
          <w:b/>
          <w:color w:val="0070c0"/>
          <w:spacing w:val="16"/>
          <w:kern w:val="0"/>
          <w:position w:val="4"/>
          <w:sz w:val="28"/>
          <w:szCs w:val="28"/>
        </w:rPr>
        <w:t>台灣攝影學會台中市活動中心</w:t>
      </w:r>
      <w:r>
        <w:rPr>
          <w:rFonts w:ascii="微軟正黑體" w:cs="Courier New" w:eastAsia="微軟正黑體" w:hAnsi="微軟正黑體" w:hint="eastAsia"/>
          <w:b/>
          <w:color w:val="0070c0"/>
          <w:spacing w:val="16"/>
          <w:kern w:val="0"/>
          <w:position w:val="4"/>
          <w:sz w:val="28"/>
          <w:szCs w:val="28"/>
        </w:rPr>
        <w:t xml:space="preserve">  </w:t>
      </w:r>
    </w:p>
    <w:p>
      <w:pPr>
        <w:pStyle w:val="style0"/>
        <w:widowControl/>
        <w:tabs>
          <w:tab w:val="left" w:leader="none" w:pos="2972"/>
        </w:tabs>
        <w:spacing w:lineRule="exact" w:line="360"/>
        <w:ind w:left="-1258" w:leftChars="-531" w:right="-1226" w:rightChars="-511" w:hanging="16" w:hangingChars="5"/>
        <w:rPr>
          <w:rFonts w:ascii="微軟正黑體" w:cs="Arial" w:eastAsia="微軟正黑體" w:hAnsi="微軟正黑體"/>
          <w:b/>
          <w:color w:val="0070c0"/>
          <w:spacing w:val="16"/>
          <w:kern w:val="0"/>
          <w:position w:val="4"/>
          <w:sz w:val="28"/>
          <w:szCs w:val="28"/>
        </w:rPr>
      </w:pPr>
      <w:r>
        <w:rPr>
          <w:rFonts w:ascii="微軟正黑體" w:cs="Courier New" w:eastAsia="微軟正黑體" w:hAnsi="微軟正黑體" w:hint="eastAsia"/>
          <w:b/>
          <w:color w:val="0070c0"/>
          <w:spacing w:val="16"/>
          <w:kern w:val="0"/>
          <w:position w:val="4"/>
          <w:sz w:val="28"/>
          <w:szCs w:val="28"/>
        </w:rPr>
        <w:t xml:space="preserve">         </w:t>
      </w:r>
      <w:r>
        <w:rPr>
          <w:rFonts w:ascii="微軟正黑體" w:cs="Courier New" w:eastAsia="微軟正黑體" w:hAnsi="微軟正黑體" w:hint="eastAsia"/>
          <w:b/>
          <w:color w:val="0070c0"/>
          <w:spacing w:val="16"/>
          <w:kern w:val="0"/>
          <w:position w:val="4"/>
          <w:sz w:val="28"/>
          <w:szCs w:val="28"/>
        </w:rPr>
        <w:t xml:space="preserve">主委 </w:t>
      </w:r>
      <w:r>
        <w:rPr>
          <w:rFonts w:ascii="微軟正黑體" w:cs="Courier New" w:eastAsia="微軟正黑體" w:hAnsi="微軟正黑體" w:hint="eastAsia"/>
          <w:b/>
          <w:color w:val="0070c0"/>
          <w:spacing w:val="16"/>
          <w:kern w:val="0"/>
          <w:position w:val="4"/>
          <w:sz w:val="28"/>
          <w:szCs w:val="28"/>
        </w:rPr>
        <w:t>蔡瑛真</w:t>
      </w:r>
      <w:r>
        <w:rPr>
          <w:rFonts w:ascii="微軟正黑體" w:cs="Courier New" w:eastAsia="微軟正黑體" w:hAnsi="微軟正黑體" w:hint="eastAsia"/>
          <w:b/>
          <w:color w:val="0070c0"/>
          <w:spacing w:val="16"/>
          <w:kern w:val="0"/>
          <w:position w:val="4"/>
          <w:sz w:val="28"/>
          <w:szCs w:val="28"/>
        </w:rPr>
        <w:t xml:space="preserve">   </w:t>
      </w:r>
      <w:r>
        <w:rPr>
          <w:rFonts w:ascii="微軟正黑體" w:cs="Courier New" w:eastAsia="微軟正黑體" w:hAnsi="微軟正黑體" w:hint="eastAsia"/>
          <w:b/>
          <w:color w:val="0070c0"/>
          <w:spacing w:val="16"/>
          <w:kern w:val="0"/>
          <w:position w:val="4"/>
          <w:sz w:val="28"/>
          <w:szCs w:val="28"/>
        </w:rPr>
        <w:t xml:space="preserve">   </w:t>
      </w:r>
      <w:r>
        <w:rPr>
          <w:rFonts w:ascii="微軟正黑體" w:cs="Courier New" w:eastAsia="微軟正黑體" w:hAnsi="微軟正黑體" w:hint="eastAsia"/>
          <w:b/>
          <w:color w:val="0070c0"/>
          <w:spacing w:val="16"/>
          <w:kern w:val="0"/>
          <w:position w:val="4"/>
          <w:sz w:val="28"/>
          <w:szCs w:val="28"/>
        </w:rPr>
        <w:t xml:space="preserve">手機： </w:t>
      </w:r>
      <w:r>
        <w:rPr>
          <w:rFonts w:ascii="微軟正黑體" w:cs="Arial" w:eastAsia="微軟正黑體" w:hAnsi="微軟正黑體"/>
          <w:b/>
          <w:color w:val="0070c0"/>
          <w:spacing w:val="16"/>
          <w:kern w:val="0"/>
          <w:position w:val="4"/>
          <w:sz w:val="28"/>
          <w:szCs w:val="28"/>
        </w:rPr>
        <w:t>09</w:t>
      </w:r>
      <w:r>
        <w:rPr>
          <w:rFonts w:ascii="微軟正黑體" w:cs="Arial" w:eastAsia="微軟正黑體" w:hAnsi="微軟正黑體" w:hint="eastAsia"/>
          <w:b/>
          <w:color w:val="0070c0"/>
          <w:spacing w:val="16"/>
          <w:kern w:val="0"/>
          <w:position w:val="4"/>
          <w:sz w:val="28"/>
          <w:szCs w:val="28"/>
        </w:rPr>
        <w:t>34-310287</w:t>
      </w:r>
    </w:p>
    <w:p>
      <w:pPr>
        <w:pStyle w:val="style0"/>
        <w:widowControl/>
        <w:tabs>
          <w:tab w:val="left" w:leader="none" w:pos="2972"/>
        </w:tabs>
        <w:spacing w:lineRule="exact" w:line="360"/>
        <w:ind w:left="-1258" w:leftChars="-531" w:right="-1226" w:rightChars="-511" w:hanging="16" w:hangingChars="5"/>
        <w:rPr>
          <w:rFonts w:ascii="微軟正黑體" w:cs="Arial" w:eastAsia="微軟正黑體" w:hAnsi="微軟正黑體"/>
          <w:b/>
          <w:color w:val="0070c0"/>
          <w:spacing w:val="16"/>
          <w:kern w:val="0"/>
          <w:position w:val="4"/>
          <w:sz w:val="28"/>
          <w:szCs w:val="28"/>
        </w:rPr>
      </w:pPr>
      <w:r>
        <w:rPr>
          <w:rFonts w:ascii="微軟正黑體" w:cs="Arial" w:eastAsia="微軟正黑體" w:hAnsi="微軟正黑體" w:hint="eastAsia"/>
          <w:b/>
          <w:color w:val="0070c0"/>
          <w:spacing w:val="16"/>
          <w:kern w:val="0"/>
          <w:position w:val="4"/>
          <w:sz w:val="28"/>
          <w:szCs w:val="28"/>
        </w:rPr>
        <w:t xml:space="preserve">       </w:t>
      </w:r>
      <w:r>
        <w:rPr>
          <w:rFonts w:ascii="微軟正黑體" w:cs="Arial" w:eastAsia="微軟正黑體" w:hAnsi="微軟正黑體" w:hint="eastAsia"/>
          <w:b/>
          <w:color w:val="0070c0"/>
          <w:spacing w:val="16"/>
          <w:kern w:val="0"/>
          <w:position w:val="4"/>
          <w:sz w:val="28"/>
          <w:szCs w:val="28"/>
        </w:rPr>
        <w:t xml:space="preserve">  </w:t>
      </w:r>
      <w:r>
        <w:rPr>
          <w:rFonts w:ascii="微軟正黑體" w:cs="Arial" w:eastAsia="微軟正黑體" w:hAnsi="微軟正黑體" w:hint="eastAsia"/>
          <w:b/>
          <w:color w:val="0070c0"/>
          <w:spacing w:val="16"/>
          <w:kern w:val="0"/>
          <w:position w:val="4"/>
          <w:sz w:val="28"/>
          <w:szCs w:val="28"/>
        </w:rPr>
        <w:t>指導老師 楊仁教   手機： 0910-754375</w:t>
      </w:r>
    </w:p>
    <w:p>
      <w:pPr>
        <w:pStyle w:val="style0"/>
        <w:widowControl/>
        <w:tabs>
          <w:tab w:val="left" w:leader="none" w:pos="2972"/>
        </w:tabs>
        <w:spacing w:lineRule="exact" w:line="360"/>
        <w:ind w:left="-1258" w:leftChars="-531" w:right="-1226" w:rightChars="-511" w:hanging="16" w:hangingChars="5"/>
        <w:rPr>
          <w:rFonts w:ascii="微軟正黑體" w:cs="Arial" w:eastAsia="微軟正黑體" w:hAnsi="微軟正黑體"/>
          <w:b/>
          <w:color w:val="000000"/>
          <w:spacing w:val="16"/>
          <w:kern w:val="0"/>
          <w:position w:val="4"/>
          <w:sz w:val="28"/>
          <w:szCs w:val="28"/>
        </w:rPr>
      </w:pPr>
      <w:r>
        <w:rPr>
          <w:rFonts w:ascii="微軟正黑體" w:cs="Courier New" w:eastAsia="微軟正黑體" w:hAnsi="微軟正黑體" w:hint="eastAsia"/>
          <w:b/>
          <w:color w:val="ffffff"/>
          <w:spacing w:val="16"/>
          <w:kern w:val="0"/>
          <w:position w:val="4"/>
          <w:sz w:val="28"/>
          <w:szCs w:val="28"/>
        </w:rPr>
        <w:t>報名專</w:t>
      </w:r>
    </w:p>
    <w:p>
      <w:pPr>
        <w:pStyle w:val="style0"/>
        <w:widowControl/>
        <w:tabs>
          <w:tab w:val="left" w:leader="none" w:pos="2972"/>
        </w:tabs>
        <w:spacing w:lineRule="exact" w:line="360"/>
        <w:ind w:left="-1274" w:leftChars="-531" w:right="-1226" w:rightChars="-511"/>
        <w:rPr>
          <w:rFonts w:ascii="微軟正黑體" w:cs="Courier New" w:eastAsia="微軟正黑體" w:hAnsi="微軟正黑體"/>
          <w:b/>
          <w:color w:val="000000"/>
          <w:spacing w:val="20"/>
          <w:kern w:val="0"/>
          <w:position w:val="4"/>
          <w:sz w:val="28"/>
          <w:szCs w:val="28"/>
        </w:rPr>
      </w:pPr>
      <w:r>
        <w:rPr>
          <w:rFonts w:ascii="微軟正黑體" w:cs="Courier New" w:eastAsia="微軟正黑體" w:hAnsi="微軟正黑體" w:hint="eastAsia"/>
          <w:b/>
          <w:color w:val="000000"/>
          <w:spacing w:val="20"/>
          <w:kern w:val="0"/>
          <w:position w:val="4"/>
          <w:sz w:val="28"/>
          <w:szCs w:val="28"/>
        </w:rPr>
        <w:t>台灣攝影學會</w:t>
      </w:r>
    </w:p>
    <w:p>
      <w:pPr>
        <w:pStyle w:val="style80"/>
        <w:spacing w:lineRule="exact" w:line="360"/>
        <w:ind w:left="142" w:leftChars="59" w:right="-1135"/>
        <w:rPr>
          <w:rFonts w:ascii="微軟正黑體" w:cs="Courier New" w:eastAsia="微軟正黑體" w:hAnsi="微軟正黑體"/>
          <w:spacing w:val="20"/>
          <w:position w:val="4"/>
          <w:szCs w:val="28"/>
        </w:rPr>
      </w:pPr>
      <w:r>
        <w:rPr>
          <w:rFonts w:ascii="微軟正黑體" w:cs="Courier New" w:eastAsia="微軟正黑體" w:hAnsi="微軟正黑體" w:hint="eastAsia"/>
          <w:spacing w:val="20"/>
          <w:position w:val="4"/>
          <w:szCs w:val="28"/>
        </w:rPr>
        <w:t xml:space="preserve"> </w:t>
      </w:r>
      <w:r>
        <w:rPr>
          <w:rFonts w:ascii="微軟正黑體" w:cs="Courier New" w:eastAsia="微軟正黑體" w:hAnsi="微軟正黑體" w:hint="eastAsia"/>
          <w:spacing w:val="20"/>
          <w:position w:val="4"/>
          <w:szCs w:val="28"/>
        </w:rPr>
        <w:t>理事長：徐添福     副理事長：簡慶南、屠嘉齡、林泰隆</w:t>
      </w:r>
    </w:p>
    <w:p>
      <w:pPr>
        <w:pStyle w:val="style80"/>
        <w:spacing w:lineRule="exact" w:line="360"/>
        <w:ind w:left="-1274" w:leftChars="-531" w:right="-1135"/>
        <w:rPr>
          <w:rFonts w:ascii="Adobe 繁黑體 Std B" w:cs="Courier New" w:eastAsia="Adobe 繁黑體 Std B" w:hAnsi="Adobe 繁黑體 Std B"/>
          <w:spacing w:val="20"/>
          <w:position w:val="4"/>
          <w:szCs w:val="28"/>
        </w:rPr>
      </w:pPr>
      <w:r>
        <w:rPr>
          <w:rFonts w:ascii="Adobe 繁黑體 Std B" w:cs="Courier New" w:eastAsia="Adobe 繁黑體 Std B" w:hAnsi="Adobe 繁黑體 Std B" w:hint="eastAsia"/>
          <w:spacing w:val="20"/>
          <w:position w:val="4"/>
          <w:szCs w:val="28"/>
        </w:rPr>
        <w:t>承辦單位：山富旅行社</w:t>
      </w:r>
    </w:p>
    <w:p>
      <w:pPr>
        <w:pStyle w:val="style0"/>
        <w:widowControl/>
        <w:tabs>
          <w:tab w:val="left" w:leader="none" w:pos="2972"/>
        </w:tabs>
        <w:spacing w:lineRule="exact" w:line="120"/>
        <w:ind w:left="127" w:leftChars="53" w:right="-1226" w:rightChars="-511"/>
        <w:rPr>
          <w:rFonts w:ascii="標楷體" w:cs="Courier New" w:eastAsia="標楷體" w:hAnsi="標楷體"/>
          <w:b/>
          <w:color w:val="000000"/>
          <w:kern w:val="0"/>
          <w:position w:val="4"/>
          <w:sz w:val="16"/>
          <w:szCs w:val="16"/>
        </w:rPr>
      </w:pPr>
    </w:p>
    <w:p>
      <w:pPr>
        <w:pStyle w:val="style0"/>
        <w:spacing w:lineRule="exact" w:line="340"/>
        <w:ind w:left="-1260" w:leftChars="-525" w:right="-1226" w:rightChars="-511"/>
        <w:rPr>
          <w:rFonts w:ascii="微軟正黑體" w:cs="Arial Unicode MS" w:eastAsia="微軟正黑體" w:hAnsi="微軟正黑體"/>
          <w:b/>
          <w:snapToGrid w:val="false"/>
          <w:color w:val="ff0000"/>
          <w:kern w:val="0"/>
          <w:sz w:val="28"/>
          <w:szCs w:val="28"/>
        </w:rPr>
      </w:pPr>
      <w:r>
        <w:rPr>
          <w:rFonts w:ascii="微軟正黑體" w:cs="Arial Unicode MS" w:eastAsia="微軟正黑體" w:hAnsi="微軟正黑體" w:hint="eastAsia"/>
          <w:b/>
          <w:snapToGrid w:val="false"/>
          <w:color w:val="ff0000"/>
          <w:kern w:val="0"/>
          <w:sz w:val="28"/>
          <w:szCs w:val="28"/>
        </w:rPr>
        <w:t>主要拍攝景點</w:t>
      </w:r>
      <w:r>
        <w:rPr>
          <w:rFonts w:ascii="微軟正黑體" w:cs="Arial Unicode MS" w:eastAsia="微軟正黑體" w:hAnsi="微軟正黑體" w:hint="eastAsia"/>
          <w:b/>
          <w:snapToGrid w:val="false"/>
          <w:color w:val="ff0000"/>
          <w:kern w:val="0"/>
          <w:sz w:val="28"/>
          <w:szCs w:val="28"/>
        </w:rPr>
        <w:t>：</w:t>
      </w:r>
    </w:p>
    <w:p>
      <w:pPr>
        <w:pStyle w:val="style0"/>
        <w:widowControl/>
        <w:tabs>
          <w:tab w:val="left" w:leader="none" w:pos="2972"/>
        </w:tabs>
        <w:spacing w:lineRule="exact" w:line="400"/>
        <w:ind w:left="-780" w:leftChars="-325" w:right="-1226" w:rightChars="-511"/>
        <w:rPr>
          <w:rFonts w:ascii="微軟正黑體" w:cs="Courier New" w:eastAsia="微軟正黑體" w:hAnsi="微軟正黑體"/>
          <w:b/>
          <w:spacing w:val="-4"/>
          <w:kern w:val="0"/>
          <w:sz w:val="28"/>
          <w:szCs w:val="28"/>
        </w:rPr>
      </w:pPr>
      <w:r>
        <w:rPr>
          <w:rFonts w:ascii="微軟正黑體" w:cs="Courier New" w:eastAsia="微軟正黑體" w:hAnsi="微軟正黑體" w:hint="eastAsia"/>
          <w:b/>
          <w:spacing w:val="-4"/>
          <w:kern w:val="0"/>
          <w:sz w:val="28"/>
          <w:szCs w:val="28"/>
        </w:rPr>
        <w:t>霞浦被攝影界譽為中國最美的灘塗，這裡有碧海銀灘，詭竿譎影，漁舟唱晚，落日熔金，還有綿延無際的掛蠣晨景，飄搖壯觀的紫菜種植網，如夢亦幻般的海上家園。這裡是中國最美的海岸線，原生態的海岸灘塗，濃厚的海耕文化，在潮汐適宜的時候，可以看到漁民乘坐泥犁穿梭在灘塗之上，討小海。或有些扛著漁網走入淺灘中推</w:t>
      </w:r>
      <w:r>
        <w:rPr>
          <w:rFonts w:ascii="微軟正黑體" w:cs="Courier New" w:eastAsia="微軟正黑體" w:hAnsi="微軟正黑體" w:hint="eastAsia"/>
          <w:b/>
          <w:spacing w:val="-4"/>
          <w:kern w:val="0"/>
          <w:sz w:val="28"/>
          <w:szCs w:val="28"/>
        </w:rPr>
        <w:t>網捕魚，安放地龍等等，多種多樣的勞作工具</w:t>
      </w:r>
      <w:r>
        <w:rPr>
          <w:rFonts w:ascii="微軟正黑體" w:cs="Courier New" w:eastAsia="微軟正黑體" w:hAnsi="微軟正黑體"/>
          <w:b/>
          <w:spacing w:val="-4"/>
          <w:kern w:val="0"/>
          <w:sz w:val="28"/>
          <w:szCs w:val="28"/>
        </w:rPr>
        <w:t>……</w:t>
      </w:r>
      <w:r>
        <w:rPr>
          <w:rFonts w:ascii="微軟正黑體" w:cs="Courier New" w:eastAsia="微軟正黑體" w:hAnsi="微軟正黑體" w:hint="eastAsia"/>
          <w:b/>
          <w:spacing w:val="-4"/>
          <w:kern w:val="0"/>
          <w:sz w:val="28"/>
          <w:szCs w:val="28"/>
        </w:rPr>
        <w:t>.</w:t>
      </w:r>
      <w:r>
        <w:rPr>
          <w:rFonts w:ascii="微軟正黑體" w:cs="Courier New" w:eastAsia="微軟正黑體" w:hAnsi="微軟正黑體" w:hint="eastAsia"/>
          <w:b/>
          <w:spacing w:val="-4"/>
          <w:kern w:val="0"/>
          <w:sz w:val="28"/>
          <w:szCs w:val="28"/>
        </w:rPr>
        <w:t>。</w:t>
      </w:r>
    </w:p>
    <w:p>
      <w:pPr>
        <w:pStyle w:val="style0"/>
        <w:spacing w:lineRule="exact" w:line="360"/>
        <w:ind w:left="-1260" w:leftChars="-525" w:right="-1226" w:rightChars="-511"/>
        <w:rPr>
          <w:rFonts w:ascii="標楷體" w:cs="Courier New" w:eastAsia="標楷體" w:hAnsi="標楷體"/>
          <w:b/>
          <w:kern w:val="0"/>
          <w:position w:val="4"/>
        </w:rPr>
      </w:pPr>
    </w:p>
    <w:tbl>
      <w:tblPr>
        <w:tblW w:w="11041" w:type="dxa"/>
        <w:tblInd w:w="-1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51"/>
        <w:gridCol w:w="851"/>
        <w:gridCol w:w="7938"/>
        <w:gridCol w:w="1701"/>
      </w:tblGrid>
      <w:tr>
        <w:trPr>
          <w:trHeight w:val="481" w:hRule="atLeast"/>
        </w:trPr>
        <w:tc>
          <w:tcPr>
            <w:tcW w:w="551" w:type="dxa"/>
            <w:tcBorders/>
            <w:tcFitText w:val="false"/>
            <w:vAlign w:val="center"/>
          </w:tcPr>
          <w:p>
            <w:pPr>
              <w:pStyle w:val="style0"/>
              <w:spacing w:lineRule="exact" w:line="360"/>
              <w:ind w:left="-26" w:leftChars="-11" w:right="-26" w:rightChars="-11"/>
              <w:jc w:val="center"/>
              <w:rPr>
                <w:rFonts w:ascii="微軟正黑體" w:eastAsia="微軟正黑體" w:hAnsi="微軟正黑體"/>
                <w:b/>
                <w:spacing w:val="-20"/>
                <w:sz w:val="22"/>
                <w:szCs w:val="22"/>
              </w:rPr>
            </w:pPr>
            <w:r>
              <w:rPr>
                <w:rFonts w:ascii="微軟正黑體" w:eastAsia="微軟正黑體" w:hAnsi="微軟正黑體" w:hint="eastAsia"/>
                <w:b/>
                <w:spacing w:val="-20"/>
                <w:sz w:val="22"/>
                <w:szCs w:val="22"/>
              </w:rPr>
              <w:t>序日</w:t>
            </w:r>
          </w:p>
        </w:tc>
        <w:tc>
          <w:tcPr>
            <w:tcW w:w="851" w:type="dxa"/>
            <w:tcBorders/>
            <w:tcFitText w:val="false"/>
            <w:vAlign w:val="center"/>
          </w:tcPr>
          <w:p>
            <w:pPr>
              <w:pStyle w:val="style0"/>
              <w:spacing w:lineRule="exact" w:line="360"/>
              <w:ind w:left="-26" w:leftChars="-11"/>
              <w:jc w:val="center"/>
              <w:rPr>
                <w:rFonts w:ascii="微軟正黑體" w:eastAsia="微軟正黑體" w:hAnsi="微軟正黑體"/>
                <w:b/>
                <w:spacing w:val="-8"/>
              </w:rPr>
            </w:pPr>
            <w:r>
              <w:rPr>
                <w:rFonts w:ascii="微軟正黑體" w:eastAsia="微軟正黑體" w:hAnsi="微軟正黑體" w:hint="eastAsia"/>
                <w:b/>
                <w:spacing w:val="-8"/>
              </w:rPr>
              <w:t>日 期</w:t>
            </w:r>
          </w:p>
        </w:tc>
        <w:tc>
          <w:tcPr>
            <w:tcW w:w="7938" w:type="dxa"/>
            <w:tcBorders/>
            <w:tcFitText w:val="false"/>
            <w:vAlign w:val="center"/>
          </w:tcPr>
          <w:p>
            <w:pPr>
              <w:pStyle w:val="style0"/>
              <w:spacing w:lineRule="exact" w:line="360"/>
              <w:jc w:val="center"/>
              <w:rPr>
                <w:rFonts w:ascii="微軟正黑體" w:eastAsia="微軟正黑體" w:hAnsi="微軟正黑體"/>
                <w:b/>
                <w:sz w:val="28"/>
                <w:szCs w:val="28"/>
              </w:rPr>
            </w:pPr>
            <w:r>
              <w:rPr>
                <w:rFonts w:ascii="微軟正黑體" w:eastAsia="微軟正黑體" w:hAnsi="微軟正黑體" w:hint="eastAsia"/>
                <w:b/>
                <w:sz w:val="28"/>
                <w:szCs w:val="28"/>
              </w:rPr>
              <w:t xml:space="preserve">行   </w:t>
            </w:r>
            <w:r>
              <w:rPr>
                <w:rFonts w:ascii="微軟正黑體" w:eastAsia="微軟正黑體" w:hAnsi="微軟正黑體" w:hint="eastAsia"/>
                <w:b/>
                <w:sz w:val="28"/>
                <w:szCs w:val="28"/>
              </w:rPr>
              <w:t xml:space="preserve">        </w:t>
            </w:r>
            <w:r>
              <w:rPr>
                <w:rFonts w:ascii="微軟正黑體" w:eastAsia="微軟正黑體" w:hAnsi="微軟正黑體" w:hint="eastAsia"/>
                <w:b/>
                <w:sz w:val="28"/>
                <w:szCs w:val="28"/>
              </w:rPr>
              <w:t>程</w:t>
            </w:r>
          </w:p>
        </w:tc>
        <w:tc>
          <w:tcPr>
            <w:tcW w:w="1701" w:type="dxa"/>
            <w:tcBorders/>
            <w:tcFitText w:val="false"/>
            <w:vAlign w:val="center"/>
          </w:tcPr>
          <w:p>
            <w:pPr>
              <w:pStyle w:val="style0"/>
              <w:spacing w:lineRule="exact" w:line="360"/>
              <w:ind w:left="-26" w:leftChars="-11" w:right="-26" w:rightChars="-11"/>
              <w:jc w:val="center"/>
              <w:rPr>
                <w:rFonts w:ascii="微軟正黑體" w:eastAsia="微軟正黑體" w:hAnsi="微軟正黑體"/>
                <w:b/>
              </w:rPr>
            </w:pPr>
            <w:r>
              <w:rPr>
                <w:rFonts w:ascii="微軟正黑體" w:eastAsia="微軟正黑體" w:hAnsi="微軟正黑體" w:hint="eastAsia"/>
                <w:b/>
              </w:rPr>
              <w:t>入住飯店</w:t>
            </w:r>
          </w:p>
        </w:tc>
      </w:tr>
      <w:tr>
        <w:tblPrEx/>
        <w:trPr>
          <w:trHeight w:val="1329" w:hRule="atLeast"/>
        </w:trPr>
        <w:tc>
          <w:tcPr>
            <w:tcW w:w="551" w:type="dxa"/>
            <w:tcBorders/>
            <w:tcFitText w:val="false"/>
            <w:vAlign w:val="center"/>
          </w:tcPr>
          <w:p>
            <w:pPr>
              <w:pStyle w:val="style0"/>
              <w:spacing w:lineRule="exact" w:line="360"/>
              <w:ind w:left="-26" w:leftChars="-11" w:right="-26" w:rightChars="-11"/>
              <w:jc w:val="center"/>
              <w:rPr>
                <w:rFonts w:ascii="微軟正黑體" w:eastAsia="微軟正黑體" w:hAnsi="微軟正黑體"/>
                <w:b/>
                <w:spacing w:val="-6"/>
              </w:rPr>
            </w:pPr>
            <w:r>
              <w:rPr>
                <w:rFonts w:ascii="微軟正黑體" w:eastAsia="微軟正黑體" w:hAnsi="微軟正黑體" w:hint="eastAsia"/>
                <w:b/>
                <w:spacing w:val="-6"/>
              </w:rPr>
              <w:t>01</w:t>
            </w:r>
          </w:p>
        </w:tc>
        <w:tc>
          <w:tcPr>
            <w:tcW w:w="851" w:type="dxa"/>
            <w:tcBorders/>
            <w:tcFitText w:val="false"/>
            <w:vAlign w:val="center"/>
          </w:tcPr>
          <w:p>
            <w:pPr>
              <w:pStyle w:val="style0"/>
              <w:spacing w:lineRule="exact" w:line="360"/>
              <w:ind w:left="-26" w:leftChars="-11"/>
              <w:jc w:val="center"/>
              <w:rPr>
                <w:rFonts w:ascii="微軟正黑體" w:eastAsia="微軟正黑體" w:hAnsi="微軟正黑體"/>
                <w:b/>
                <w:color w:val="000000"/>
                <w:spacing w:val="-6"/>
                <w:sz w:val="22"/>
                <w:szCs w:val="22"/>
              </w:rPr>
            </w:pPr>
            <w:r>
              <w:rPr>
                <w:rFonts w:ascii="微軟正黑體" w:eastAsia="微軟正黑體" w:hAnsi="微軟正黑體" w:hint="eastAsia"/>
                <w:b/>
                <w:color w:val="000000"/>
                <w:spacing w:val="-6"/>
                <w:sz w:val="22"/>
                <w:szCs w:val="22"/>
              </w:rPr>
              <w:t>0</w:t>
            </w:r>
            <w:r>
              <w:rPr>
                <w:rFonts w:ascii="微軟正黑體" w:eastAsia="微軟正黑體" w:hAnsi="微軟正黑體" w:hint="eastAsia"/>
                <w:b/>
                <w:color w:val="000000"/>
                <w:spacing w:val="-6"/>
                <w:sz w:val="22"/>
                <w:szCs w:val="22"/>
              </w:rPr>
              <w:t>7</w:t>
            </w:r>
            <w:r>
              <w:rPr>
                <w:rFonts w:ascii="微軟正黑體" w:eastAsia="微軟正黑體" w:hAnsi="微軟正黑體" w:hint="eastAsia"/>
                <w:b/>
                <w:color w:val="000000"/>
                <w:spacing w:val="-6"/>
                <w:sz w:val="22"/>
                <w:szCs w:val="22"/>
              </w:rPr>
              <w:t xml:space="preserve"> / </w:t>
            </w:r>
            <w:r>
              <w:rPr>
                <w:rFonts w:ascii="微軟正黑體" w:eastAsia="微軟正黑體" w:hAnsi="微軟正黑體" w:hint="eastAsia"/>
                <w:b/>
                <w:color w:val="000000"/>
                <w:spacing w:val="-6"/>
                <w:sz w:val="22"/>
                <w:szCs w:val="22"/>
              </w:rPr>
              <w:t>10</w:t>
            </w:r>
          </w:p>
          <w:p>
            <w:pPr>
              <w:pStyle w:val="style0"/>
              <w:spacing w:lineRule="exact" w:line="360"/>
              <w:ind w:left="-26" w:leftChars="-11"/>
              <w:jc w:val="center"/>
              <w:rPr>
                <w:rFonts w:ascii="微軟正黑體" w:eastAsia="微軟正黑體" w:hAnsi="微軟正黑體"/>
                <w:b/>
                <w:color w:val="000000"/>
                <w:spacing w:val="-6"/>
                <w:sz w:val="22"/>
                <w:szCs w:val="22"/>
              </w:rPr>
            </w:pPr>
            <w:r>
              <w:rPr>
                <w:rFonts w:ascii="微軟正黑體" w:eastAsia="微軟正黑體" w:hAnsi="微軟正黑體" w:hint="eastAsia"/>
                <w:b/>
                <w:color w:val="000000"/>
                <w:spacing w:val="-6"/>
                <w:sz w:val="22"/>
                <w:szCs w:val="22"/>
              </w:rPr>
              <w:t>（二</w:t>
            </w:r>
            <w:r>
              <w:rPr>
                <w:rFonts w:ascii="微軟正黑體" w:eastAsia="微軟正黑體" w:hAnsi="微軟正黑體" w:hint="eastAsia"/>
                <w:b/>
                <w:color w:val="000000"/>
                <w:spacing w:val="-6"/>
                <w:sz w:val="22"/>
                <w:szCs w:val="22"/>
              </w:rPr>
              <w:t>）</w:t>
            </w:r>
          </w:p>
        </w:tc>
        <w:tc>
          <w:tcPr>
            <w:tcW w:w="7938" w:type="dxa"/>
            <w:tcBorders/>
            <w:tcFitText w:val="false"/>
            <w:vAlign w:val="center"/>
          </w:tcPr>
          <w:p>
            <w:pPr>
              <w:pStyle w:val="style0"/>
              <w:spacing w:lineRule="exact" w:line="360"/>
              <w:jc w:val="both"/>
              <w:rPr>
                <w:rFonts w:ascii="微軟正黑體" w:cs="新細明體" w:eastAsia="微軟正黑體" w:hAnsi="微軟正黑體"/>
                <w:b/>
                <w:bCs/>
                <w:color w:val="0000ff"/>
                <w:spacing w:val="-6"/>
                <w:kern w:val="0"/>
                <w:position w:val="2"/>
              </w:rPr>
            </w:pPr>
            <w:r>
              <w:rPr>
                <w:rFonts w:ascii="微軟正黑體" w:cs="新細明體" w:eastAsia="微軟正黑體" w:hAnsi="微軟正黑體"/>
                <w:b/>
                <w:color w:val="ff0000"/>
                <w:spacing w:val="-6"/>
                <w:kern w:val="0"/>
                <w:position w:val="2"/>
              </w:rPr>
              <w:t>航班</w:t>
            </w:r>
            <w:r>
              <w:rPr>
                <w:rFonts w:ascii="微軟正黑體" w:cs="新細明體" w:eastAsia="微軟正黑體" w:hAnsi="微軟正黑體" w:hint="eastAsia"/>
                <w:b/>
                <w:color w:val="ff0000"/>
                <w:spacing w:val="-6"/>
                <w:kern w:val="0"/>
                <w:position w:val="2"/>
              </w:rPr>
              <w:t>：</w:t>
            </w:r>
            <w:r>
              <w:rPr>
                <w:rFonts w:ascii="微軟正黑體" w:cs="Arial" w:eastAsia="微軟正黑體" w:hAnsi="微軟正黑體" w:hint="eastAsia"/>
                <w:b/>
                <w:color w:val="ff0000"/>
                <w:spacing w:val="-6"/>
                <w:kern w:val="0"/>
                <w:position w:val="2"/>
              </w:rPr>
              <w:t>MF880</w:t>
            </w:r>
            <w:r>
              <w:rPr>
                <w:rFonts w:ascii="微軟正黑體" w:cs="Arial" w:eastAsia="微軟正黑體" w:hAnsi="微軟正黑體" w:hint="eastAsia"/>
                <w:b/>
                <w:color w:val="ff0000"/>
                <w:spacing w:val="-6"/>
                <w:kern w:val="0"/>
                <w:position w:val="2"/>
              </w:rPr>
              <w:t xml:space="preserve">  </w:t>
            </w:r>
            <w:r>
              <w:rPr>
                <w:rFonts w:ascii="微軟正黑體" w:cs="Arial" w:eastAsia="微軟正黑體" w:hAnsi="微軟正黑體" w:hint="eastAsia"/>
                <w:b/>
                <w:color w:val="ff0000"/>
                <w:spacing w:val="-6"/>
                <w:kern w:val="0"/>
                <w:position w:val="2"/>
              </w:rPr>
              <w:t>時間： 11:25分→13:10分</w:t>
            </w:r>
          </w:p>
          <w:p>
            <w:pPr>
              <w:pStyle w:val="style0"/>
              <w:spacing w:lineRule="exact" w:line="360"/>
              <w:jc w:val="both"/>
              <w:rPr>
                <w:rFonts w:ascii="微軟正黑體" w:eastAsia="微軟正黑體" w:hAnsi="微軟正黑體"/>
                <w:b/>
                <w:color w:val="ff0000"/>
                <w:spacing w:val="-6"/>
                <w:kern w:val="0"/>
                <w:position w:val="2"/>
              </w:rPr>
            </w:pPr>
            <w:r>
              <w:rPr>
                <w:rFonts w:ascii="微軟正黑體" w:cs="新細明體" w:eastAsia="微軟正黑體" w:hAnsi="微軟正黑體" w:hint="eastAsia"/>
                <w:b/>
                <w:bCs/>
                <w:color w:val="0000ff"/>
                <w:spacing w:val="-6"/>
                <w:kern w:val="0"/>
                <w:position w:val="2"/>
              </w:rPr>
              <w:t>台</w:t>
            </w:r>
            <w:r>
              <w:rPr>
                <w:rFonts w:ascii="微軟正黑體" w:cs="新細明體" w:eastAsia="微軟正黑體" w:hAnsi="微軟正黑體"/>
                <w:b/>
                <w:bCs/>
                <w:color w:val="0000ff"/>
                <w:spacing w:val="-6"/>
                <w:kern w:val="0"/>
                <w:position w:val="2"/>
              </w:rPr>
              <w:t>北</w:t>
            </w:r>
            <w:r>
              <w:rPr>
                <w:rFonts w:ascii="微軟正黑體" w:eastAsia="微軟正黑體" w:hAnsi="微軟正黑體" w:hint="eastAsia"/>
                <w:b/>
                <w:color w:val="0000ff"/>
                <w:spacing w:val="-6"/>
                <w:position w:val="2"/>
              </w:rPr>
              <w:t>桃園→福州</w:t>
            </w:r>
            <w:r>
              <w:rPr>
                <w:rFonts w:ascii="微軟正黑體" w:eastAsia="微軟正黑體" w:hAnsi="微軟正黑體" w:hint="eastAsia"/>
                <w:b/>
                <w:color w:val="0000ff"/>
                <w:spacing w:val="-6"/>
                <w:position w:val="2"/>
              </w:rPr>
              <w:t>機場</w:t>
            </w:r>
          </w:p>
          <w:p>
            <w:pPr>
              <w:pStyle w:val="style0"/>
              <w:spacing w:lineRule="exact" w:line="360"/>
              <w:jc w:val="both"/>
              <w:rPr>
                <w:rFonts w:ascii="微軟正黑體" w:cs="新細明體" w:eastAsia="微軟正黑體" w:hAnsi="微軟正黑體"/>
                <w:b/>
                <w:spacing w:val="-6"/>
                <w:kern w:val="0"/>
                <w:position w:val="2"/>
              </w:rPr>
            </w:pPr>
            <w:r>
              <w:rPr>
                <w:rFonts w:ascii="微軟正黑體" w:cs="新細明體" w:eastAsia="微軟正黑體" w:hAnsi="微軟正黑體"/>
                <w:b/>
                <w:spacing w:val="-6"/>
                <w:kern w:val="0"/>
                <w:position w:val="2"/>
              </w:rPr>
              <w:t>今日集合於</w:t>
            </w:r>
            <w:r>
              <w:rPr>
                <w:rFonts w:ascii="微軟正黑體" w:cs="新細明體" w:eastAsia="微軟正黑體" w:hAnsi="微軟正黑體" w:hint="eastAsia"/>
                <w:b/>
                <w:spacing w:val="-6"/>
                <w:kern w:val="0"/>
                <w:position w:val="2"/>
              </w:rPr>
              <w:t>桃園國際</w:t>
            </w:r>
            <w:r>
              <w:rPr>
                <w:rFonts w:ascii="微軟正黑體" w:cs="新細明體" w:eastAsia="微軟正黑體" w:hAnsi="微軟正黑體"/>
                <w:b/>
                <w:spacing w:val="-6"/>
                <w:kern w:val="0"/>
                <w:position w:val="2"/>
              </w:rPr>
              <w:t>機場，搭乘豪華客機</w:t>
            </w:r>
            <w:r>
              <w:rPr>
                <w:rFonts w:ascii="微軟正黑體" w:cs="新細明體" w:eastAsia="微軟正黑體" w:hAnsi="微軟正黑體" w:hint="eastAsia"/>
                <w:b/>
                <w:spacing w:val="-6"/>
                <w:kern w:val="0"/>
                <w:position w:val="2"/>
              </w:rPr>
              <w:t>直</w:t>
            </w:r>
            <w:r>
              <w:rPr>
                <w:rFonts w:ascii="微軟正黑體" w:cs="新細明體" w:eastAsia="微軟正黑體" w:hAnsi="微軟正黑體"/>
                <w:b/>
                <w:spacing w:val="-6"/>
                <w:kern w:val="0"/>
                <w:position w:val="2"/>
              </w:rPr>
              <w:t>飛</w:t>
            </w:r>
            <w:r>
              <w:rPr>
                <w:rFonts w:ascii="微軟正黑體" w:cs="新細明體" w:eastAsia="微軟正黑體" w:hAnsi="微軟正黑體" w:hint="eastAsia"/>
                <w:b/>
                <w:spacing w:val="-6"/>
                <w:kern w:val="0"/>
                <w:position w:val="2"/>
              </w:rPr>
              <w:t>福州，下午</w:t>
            </w:r>
            <w:r>
              <w:rPr>
                <w:rFonts w:ascii="微軟正黑體" w:cs="新細明體" w:eastAsia="微軟正黑體" w:hAnsi="微軟正黑體" w:hint="eastAsia"/>
                <w:b/>
                <w:spacing w:val="-6"/>
                <w:kern w:val="0"/>
                <w:position w:val="2"/>
              </w:rPr>
              <w:t>接機後</w:t>
            </w:r>
            <w:r>
              <w:rPr>
                <w:rFonts w:ascii="微軟正黑體" w:cs="新細明體" w:eastAsia="微軟正黑體" w:hAnsi="微軟正黑體" w:hint="eastAsia"/>
                <w:b/>
                <w:spacing w:val="-6"/>
                <w:kern w:val="0"/>
                <w:position w:val="2"/>
              </w:rPr>
              <w:t>專車接駁→霞浦</w:t>
            </w:r>
          </w:p>
          <w:p>
            <w:pPr>
              <w:pStyle w:val="style0"/>
              <w:spacing w:lineRule="exact" w:line="360"/>
              <w:jc w:val="both"/>
              <w:rPr>
                <w:rFonts w:ascii="微軟正黑體" w:cs="新細明體" w:eastAsia="微軟正黑體" w:hAnsi="微軟正黑體"/>
                <w:color w:val="000000"/>
                <w:spacing w:val="-6"/>
                <w:kern w:val="0"/>
                <w:position w:val="2"/>
              </w:rPr>
            </w:pPr>
            <w:r>
              <w:rPr>
                <w:rFonts w:ascii="微軟正黑體" w:cs="新細明體" w:eastAsia="微軟正黑體" w:hAnsi="微軟正黑體"/>
                <w:color w:val="ff00ff"/>
                <w:spacing w:val="-6"/>
                <w:kern w:val="0"/>
                <w:position w:val="2"/>
              </w:rPr>
              <w:t>拍攝主題</w:t>
            </w:r>
            <w:r>
              <w:rPr>
                <w:rFonts w:ascii="微軟正黑體" w:cs="新細明體" w:eastAsia="微軟正黑體" w:hAnsi="微軟正黑體"/>
                <w:color w:val="000000"/>
                <w:spacing w:val="-6"/>
                <w:kern w:val="0"/>
                <w:position w:val="2"/>
              </w:rPr>
              <w:t>：</w:t>
            </w:r>
          </w:p>
          <w:p>
            <w:pPr>
              <w:pStyle w:val="style0"/>
              <w:spacing w:lineRule="exact" w:line="360"/>
              <w:jc w:val="both"/>
              <w:rPr>
                <w:rFonts w:ascii="微軟正黑體" w:cs="新細明體" w:eastAsia="微軟正黑體" w:hAnsi="微軟正黑體"/>
                <w:b/>
                <w:spacing w:val="-6"/>
                <w:kern w:val="0"/>
                <w:position w:val="2"/>
              </w:rPr>
            </w:pPr>
            <w:r>
              <w:rPr>
                <w:rFonts w:ascii="微軟正黑體" w:cs="新細明體" w:eastAsia="微軟正黑體" w:hAnsi="微軟正黑體" w:hint="eastAsia"/>
                <w:b/>
                <w:color w:val="000000"/>
                <w:spacing w:val="-6"/>
                <w:kern w:val="0"/>
                <w:position w:val="2"/>
              </w:rPr>
              <w:t>前往拍攝順光小皓，落日餘暉灑在灘塗上，勾勒出一道道迷人神秘的灘塗肌理。</w:t>
            </w:r>
          </w:p>
          <w:p>
            <w:pPr>
              <w:pStyle w:val="style0"/>
              <w:spacing w:lineRule="exact" w:line="360"/>
              <w:jc w:val="both"/>
              <w:rPr>
                <w:rFonts w:ascii="微軟正黑體" w:eastAsia="微軟正黑體" w:hAnsi="微軟正黑體"/>
                <w:b/>
                <w:spacing w:val="-6"/>
              </w:rPr>
            </w:pPr>
            <w:r>
              <w:rPr>
                <w:rFonts w:ascii="微軟正黑體" w:cs="新細明體" w:eastAsia="微軟正黑體" w:hAnsi="微軟正黑體" w:hint="eastAsia"/>
                <w:b/>
                <w:spacing w:val="-6"/>
                <w:kern w:val="0"/>
                <w:position w:val="2"/>
              </w:rPr>
              <w:t>享用晚餐、</w:t>
            </w:r>
            <w:r>
              <w:rPr>
                <w:rFonts w:ascii="微軟正黑體" w:cs="新細明體" w:eastAsia="微軟正黑體" w:hAnsi="微軟正黑體" w:hint="eastAsia"/>
                <w:b/>
                <w:bCs/>
                <w:color w:val="000000"/>
                <w:spacing w:val="-6"/>
                <w:kern w:val="0"/>
                <w:position w:val="2"/>
              </w:rPr>
              <w:t>餐後、接</w:t>
            </w:r>
            <w:r>
              <w:rPr>
                <w:rFonts w:ascii="微軟正黑體" w:cs="新細明體" w:eastAsia="微軟正黑體" w:hAnsi="微軟正黑體"/>
                <w:b/>
                <w:color w:val="000000"/>
                <w:spacing w:val="-6"/>
                <w:kern w:val="0"/>
                <w:position w:val="2"/>
              </w:rPr>
              <w:t>往酒店休息。</w:t>
            </w:r>
          </w:p>
        </w:tc>
        <w:tc>
          <w:tcPr>
            <w:tcW w:w="1701" w:type="dxa"/>
            <w:tcBorders/>
            <w:tcFitText w:val="false"/>
            <w:vAlign w:val="center"/>
          </w:tcPr>
          <w:p>
            <w:pPr>
              <w:pStyle w:val="style0"/>
              <w:spacing w:lineRule="exact" w:line="360"/>
              <w:ind w:left="-26" w:leftChars="-11" w:right="-26" w:rightChars="-11"/>
              <w:jc w:val="center"/>
              <w:rPr>
                <w:rFonts w:ascii="微軟正黑體" w:eastAsia="微軟正黑體" w:hAnsi="微軟正黑體"/>
                <w:b/>
                <w:spacing w:val="-6"/>
              </w:rPr>
            </w:pPr>
            <w:r>
              <w:rPr>
                <w:rFonts w:ascii="微軟正黑體" w:eastAsia="微軟正黑體" w:hAnsi="微軟正黑體" w:hint="eastAsia"/>
                <w:b/>
                <w:spacing w:val="-6"/>
              </w:rPr>
              <w:t>當地最佳之快捷酒店</w:t>
            </w:r>
          </w:p>
        </w:tc>
      </w:tr>
      <w:tr>
        <w:tblPrEx/>
        <w:trPr>
          <w:trHeight w:val="180" w:hRule="atLeast"/>
        </w:trPr>
        <w:tc>
          <w:tcPr>
            <w:tcW w:w="551" w:type="dxa"/>
            <w:tcBorders/>
            <w:tcFitText w:val="false"/>
            <w:vAlign w:val="center"/>
          </w:tcPr>
          <w:p>
            <w:pPr>
              <w:pStyle w:val="style0"/>
              <w:spacing w:lineRule="exact" w:line="360"/>
              <w:ind w:left="-26" w:leftChars="-11" w:right="-26" w:rightChars="-11"/>
              <w:jc w:val="center"/>
              <w:rPr>
                <w:rFonts w:ascii="微軟正黑體" w:eastAsia="微軟正黑體" w:hAnsi="微軟正黑體"/>
                <w:b/>
                <w:spacing w:val="-6"/>
              </w:rPr>
            </w:pPr>
            <w:r>
              <w:rPr>
                <w:rFonts w:ascii="微軟正黑體" w:eastAsia="微軟正黑體" w:hAnsi="微軟正黑體" w:hint="eastAsia"/>
                <w:b/>
                <w:spacing w:val="-6"/>
              </w:rPr>
              <w:t>02</w:t>
            </w:r>
          </w:p>
        </w:tc>
        <w:tc>
          <w:tcPr>
            <w:tcW w:w="851" w:type="dxa"/>
            <w:tcBorders/>
            <w:tcFitText w:val="false"/>
            <w:vAlign w:val="center"/>
          </w:tcPr>
          <w:p>
            <w:pPr>
              <w:pStyle w:val="style0"/>
              <w:spacing w:lineRule="exact" w:line="360"/>
              <w:ind w:left="-26" w:leftChars="-11"/>
              <w:jc w:val="center"/>
              <w:rPr>
                <w:rFonts w:ascii="微軟正黑體" w:eastAsia="微軟正黑體" w:hAnsi="微軟正黑體"/>
                <w:b/>
                <w:color w:val="000000"/>
                <w:spacing w:val="-6"/>
                <w:sz w:val="22"/>
                <w:szCs w:val="22"/>
              </w:rPr>
            </w:pPr>
            <w:r>
              <w:rPr>
                <w:rFonts w:ascii="微軟正黑體" w:eastAsia="微軟正黑體" w:hAnsi="微軟正黑體" w:hint="eastAsia"/>
                <w:b/>
                <w:color w:val="000000"/>
                <w:spacing w:val="-6"/>
                <w:sz w:val="22"/>
                <w:szCs w:val="22"/>
              </w:rPr>
              <w:t>07 / 11</w:t>
            </w:r>
          </w:p>
          <w:p>
            <w:pPr>
              <w:pStyle w:val="style0"/>
              <w:spacing w:lineRule="exact" w:line="360"/>
              <w:ind w:left="-26" w:leftChars="-11"/>
              <w:jc w:val="center"/>
              <w:rPr>
                <w:rFonts w:ascii="微軟正黑體" w:eastAsia="微軟正黑體" w:hAnsi="微軟正黑體"/>
                <w:b/>
                <w:color w:val="000000"/>
                <w:spacing w:val="-6"/>
                <w:sz w:val="22"/>
                <w:szCs w:val="22"/>
              </w:rPr>
            </w:pPr>
            <w:r>
              <w:rPr>
                <w:rFonts w:ascii="微軟正黑體" w:eastAsia="微軟正黑體" w:hAnsi="微軟正黑體" w:hint="eastAsia"/>
                <w:b/>
                <w:color w:val="000000"/>
                <w:spacing w:val="-6"/>
                <w:sz w:val="22"/>
                <w:szCs w:val="22"/>
              </w:rPr>
              <w:t>（三</w:t>
            </w:r>
            <w:r>
              <w:rPr>
                <w:rFonts w:ascii="微軟正黑體" w:eastAsia="微軟正黑體" w:hAnsi="微軟正黑體" w:hint="eastAsia"/>
                <w:b/>
                <w:color w:val="000000"/>
                <w:spacing w:val="-6"/>
                <w:sz w:val="22"/>
                <w:szCs w:val="22"/>
              </w:rPr>
              <w:t>）</w:t>
            </w:r>
          </w:p>
        </w:tc>
        <w:tc>
          <w:tcPr>
            <w:tcW w:w="7938" w:type="dxa"/>
            <w:tcBorders/>
            <w:tcFitText w:val="false"/>
            <w:vAlign w:val="center"/>
          </w:tcPr>
          <w:p>
            <w:pPr>
              <w:pStyle w:val="style0"/>
              <w:spacing w:lineRule="exact" w:line="360"/>
              <w:jc w:val="both"/>
              <w:rPr>
                <w:rFonts w:ascii="微軟正黑體" w:cs="新細明體" w:eastAsia="微軟正黑體" w:hAnsi="微軟正黑體"/>
                <w:color w:val="000000"/>
                <w:spacing w:val="-6"/>
                <w:kern w:val="0"/>
                <w:position w:val="2"/>
              </w:rPr>
            </w:pPr>
            <w:r>
              <w:rPr>
                <w:rFonts w:ascii="微軟正黑體" w:cs="新細明體" w:eastAsia="微軟正黑體" w:hAnsi="微軟正黑體"/>
                <w:color w:val="ff00ff"/>
                <w:spacing w:val="-6"/>
                <w:kern w:val="0"/>
                <w:position w:val="2"/>
              </w:rPr>
              <w:t>拍攝主題</w:t>
            </w:r>
            <w:r>
              <w:rPr>
                <w:rFonts w:ascii="微軟正黑體" w:cs="新細明體" w:eastAsia="微軟正黑體" w:hAnsi="微軟正黑體"/>
                <w:color w:val="000000"/>
                <w:spacing w:val="-6"/>
                <w:kern w:val="0"/>
                <w:position w:val="2"/>
              </w:rPr>
              <w:t>：</w:t>
            </w:r>
          </w:p>
          <w:p>
            <w:pPr>
              <w:pStyle w:val="style0"/>
              <w:spacing w:lineRule="exact" w:line="360"/>
              <w:jc w:val="both"/>
              <w:rPr>
                <w:rFonts w:ascii="微軟正黑體" w:cs="新細明體" w:eastAsia="微軟正黑體" w:hAnsi="微軟正黑體"/>
                <w:b/>
                <w:bCs/>
                <w:spacing w:val="-6"/>
                <w:kern w:val="0"/>
                <w:position w:val="2"/>
              </w:rPr>
            </w:pPr>
            <w:r>
              <w:rPr>
                <w:rFonts w:ascii="微軟正黑體" w:cs="新細明體" w:eastAsia="微軟正黑體" w:hAnsi="微軟正黑體" w:hint="eastAsia"/>
                <w:b/>
                <w:bCs/>
                <w:spacing w:val="-6"/>
                <w:kern w:val="0"/>
                <w:position w:val="2"/>
              </w:rPr>
              <w:t>上午拍攝圍江饅頭山日出，而後前往半月裡畬族古村落。</w:t>
            </w:r>
          </w:p>
          <w:p>
            <w:pPr>
              <w:pStyle w:val="style0"/>
              <w:spacing w:lineRule="exact" w:line="360"/>
              <w:jc w:val="both"/>
              <w:rPr>
                <w:rFonts w:ascii="微軟正黑體" w:cs="新細明體" w:eastAsia="微軟正黑體" w:hAnsi="微軟正黑體"/>
                <w:color w:val="000000"/>
                <w:spacing w:val="-6"/>
                <w:kern w:val="0"/>
                <w:position w:val="2"/>
              </w:rPr>
            </w:pPr>
            <w:r>
              <w:rPr>
                <w:rFonts w:ascii="微軟正黑體" w:cs="新細明體" w:eastAsia="微軟正黑體" w:hAnsi="微軟正黑體" w:hint="eastAsia"/>
                <w:b/>
                <w:bCs/>
                <w:spacing w:val="-6"/>
                <w:kern w:val="0"/>
                <w:position w:val="2"/>
              </w:rPr>
              <w:t>下午拍攝逆光下的小皓灘塗，詭竿譎影，漁舟唱晚。</w:t>
            </w:r>
          </w:p>
        </w:tc>
        <w:tc>
          <w:tcPr>
            <w:tcW w:w="1701" w:type="dxa"/>
            <w:tcBorders/>
            <w:tcFitText w:val="false"/>
            <w:vAlign w:val="center"/>
          </w:tcPr>
          <w:p>
            <w:pPr>
              <w:pStyle w:val="style0"/>
              <w:spacing w:lineRule="exact" w:line="360"/>
              <w:ind w:left="-26" w:leftChars="-11" w:right="-26" w:rightChars="-11"/>
              <w:jc w:val="center"/>
              <w:rPr>
                <w:rFonts w:ascii="微軟正黑體" w:cs="新細明體" w:eastAsia="微軟正黑體" w:hAnsi="微軟正黑體"/>
                <w:b/>
                <w:spacing w:val="-6"/>
                <w:kern w:val="0"/>
              </w:rPr>
            </w:pPr>
            <w:r>
              <w:rPr>
                <w:rFonts w:ascii="微軟正黑體" w:cs="新細明體" w:eastAsia="微軟正黑體" w:hAnsi="微軟正黑體" w:hint="eastAsia"/>
                <w:b/>
                <w:spacing w:val="-6"/>
                <w:kern w:val="0"/>
              </w:rPr>
              <w:t>當地最佳之快捷酒店</w:t>
            </w:r>
          </w:p>
        </w:tc>
      </w:tr>
      <w:tr>
        <w:tblPrEx/>
        <w:trPr>
          <w:trHeight w:val="180" w:hRule="atLeast"/>
        </w:trPr>
        <w:tc>
          <w:tcPr>
            <w:tcW w:w="551" w:type="dxa"/>
            <w:tcBorders/>
            <w:tcFitText w:val="false"/>
            <w:vAlign w:val="center"/>
          </w:tcPr>
          <w:p>
            <w:pPr>
              <w:pStyle w:val="style0"/>
              <w:spacing w:lineRule="exact" w:line="360"/>
              <w:ind w:left="-26" w:leftChars="-11" w:right="-26" w:rightChars="-11"/>
              <w:jc w:val="center"/>
              <w:rPr>
                <w:rFonts w:ascii="微軟正黑體" w:eastAsia="微軟正黑體" w:hAnsi="微軟正黑體"/>
                <w:b/>
                <w:spacing w:val="-6"/>
              </w:rPr>
            </w:pPr>
            <w:r>
              <w:rPr>
                <w:rFonts w:ascii="微軟正黑體" w:eastAsia="微軟正黑體" w:hAnsi="微軟正黑體" w:hint="eastAsia"/>
                <w:b/>
                <w:spacing w:val="-6"/>
              </w:rPr>
              <w:t>03</w:t>
            </w:r>
          </w:p>
        </w:tc>
        <w:tc>
          <w:tcPr>
            <w:tcW w:w="851" w:type="dxa"/>
            <w:tcBorders/>
            <w:tcFitText w:val="false"/>
            <w:vAlign w:val="center"/>
          </w:tcPr>
          <w:p>
            <w:pPr>
              <w:pStyle w:val="style0"/>
              <w:spacing w:lineRule="exact" w:line="360"/>
              <w:ind w:left="-26" w:leftChars="-11"/>
              <w:jc w:val="center"/>
              <w:rPr>
                <w:rFonts w:ascii="微軟正黑體" w:eastAsia="微軟正黑體" w:hAnsi="微軟正黑體"/>
                <w:b/>
                <w:color w:val="000000"/>
                <w:spacing w:val="-6"/>
                <w:sz w:val="22"/>
                <w:szCs w:val="22"/>
              </w:rPr>
            </w:pPr>
            <w:r>
              <w:rPr>
                <w:rFonts w:ascii="微軟正黑體" w:eastAsia="微軟正黑體" w:hAnsi="微軟正黑體" w:hint="eastAsia"/>
                <w:b/>
                <w:color w:val="000000"/>
                <w:spacing w:val="-6"/>
                <w:sz w:val="22"/>
                <w:szCs w:val="22"/>
              </w:rPr>
              <w:t>07/ 12</w:t>
            </w:r>
          </w:p>
          <w:p>
            <w:pPr>
              <w:pStyle w:val="style0"/>
              <w:spacing w:lineRule="exact" w:line="360"/>
              <w:ind w:left="-26" w:leftChars="-11"/>
              <w:jc w:val="center"/>
              <w:rPr>
                <w:rFonts w:ascii="微軟正黑體" w:eastAsia="微軟正黑體" w:hAnsi="微軟正黑體"/>
                <w:b/>
                <w:color w:val="000000"/>
                <w:spacing w:val="-6"/>
                <w:sz w:val="22"/>
                <w:szCs w:val="22"/>
              </w:rPr>
            </w:pPr>
            <w:r>
              <w:rPr>
                <w:rFonts w:ascii="微軟正黑體" w:eastAsia="微軟正黑體" w:hAnsi="微軟正黑體" w:hint="eastAsia"/>
                <w:b/>
                <w:color w:val="000000"/>
                <w:spacing w:val="-6"/>
                <w:sz w:val="22"/>
                <w:szCs w:val="22"/>
              </w:rPr>
              <w:t>（四</w:t>
            </w:r>
            <w:r>
              <w:rPr>
                <w:rFonts w:ascii="微軟正黑體" w:eastAsia="微軟正黑體" w:hAnsi="微軟正黑體" w:hint="eastAsia"/>
                <w:b/>
                <w:color w:val="000000"/>
                <w:spacing w:val="-6"/>
                <w:sz w:val="22"/>
                <w:szCs w:val="22"/>
              </w:rPr>
              <w:t>）</w:t>
            </w:r>
          </w:p>
        </w:tc>
        <w:tc>
          <w:tcPr>
            <w:tcW w:w="7938" w:type="dxa"/>
            <w:tcBorders/>
            <w:tcFitText w:val="false"/>
            <w:vAlign w:val="center"/>
          </w:tcPr>
          <w:p>
            <w:pPr>
              <w:pStyle w:val="style0"/>
              <w:spacing w:lineRule="exact" w:line="360"/>
              <w:jc w:val="both"/>
              <w:rPr>
                <w:rFonts w:ascii="微軟正黑體" w:cs="新細明體" w:eastAsia="微軟正黑體" w:hAnsi="微軟正黑體"/>
                <w:color w:val="000000"/>
                <w:spacing w:val="-6"/>
                <w:kern w:val="0"/>
                <w:position w:val="2"/>
              </w:rPr>
            </w:pPr>
            <w:r>
              <w:rPr>
                <w:rFonts w:ascii="微軟正黑體" w:cs="新細明體" w:eastAsia="微軟正黑體" w:hAnsi="微軟正黑體"/>
                <w:color w:val="ff00ff"/>
                <w:spacing w:val="-6"/>
                <w:kern w:val="0"/>
                <w:position w:val="2"/>
              </w:rPr>
              <w:t>拍攝主題</w:t>
            </w:r>
            <w:r>
              <w:rPr>
                <w:rFonts w:ascii="微軟正黑體" w:cs="新細明體" w:eastAsia="微軟正黑體" w:hAnsi="微軟正黑體"/>
                <w:color w:val="000000"/>
                <w:spacing w:val="-6"/>
                <w:kern w:val="0"/>
                <w:position w:val="2"/>
              </w:rPr>
              <w:t>：</w:t>
            </w:r>
          </w:p>
          <w:p>
            <w:pPr>
              <w:pStyle w:val="style0"/>
              <w:spacing w:lineRule="exact" w:line="360"/>
              <w:jc w:val="both"/>
              <w:rPr>
                <w:rFonts w:ascii="微軟正黑體" w:cs="新細明體" w:eastAsia="微軟正黑體" w:hAnsi="微軟正黑體"/>
                <w:b/>
                <w:bCs/>
                <w:spacing w:val="-6"/>
                <w:kern w:val="0"/>
                <w:position w:val="2"/>
              </w:rPr>
            </w:pPr>
            <w:r>
              <w:rPr>
                <w:rFonts w:ascii="微軟正黑體" w:cs="新細明體" w:eastAsia="微軟正黑體" w:hAnsi="微軟正黑體" w:hint="eastAsia"/>
                <w:b/>
                <w:bCs/>
                <w:spacing w:val="-6"/>
                <w:kern w:val="0"/>
                <w:position w:val="2"/>
              </w:rPr>
              <w:t>上午拍攝北岐日出，這是霞浦最經典的拍攝點之一，灘塗在雲霞的倒映下顏色五彩多變，神秘莫測。拍攝完後前往楊家溪拍攝千年古榕群。</w:t>
            </w:r>
          </w:p>
          <w:p>
            <w:pPr>
              <w:pStyle w:val="style0"/>
              <w:spacing w:lineRule="exact" w:line="360"/>
              <w:jc w:val="both"/>
              <w:rPr>
                <w:rFonts w:ascii="微軟正黑體" w:cs="新細明體" w:eastAsia="微軟正黑體" w:hAnsi="微軟正黑體"/>
                <w:color w:val="000000"/>
                <w:spacing w:val="-6"/>
                <w:kern w:val="0"/>
                <w:position w:val="2"/>
              </w:rPr>
            </w:pPr>
            <w:r>
              <w:rPr>
                <w:rFonts w:ascii="微軟正黑體" w:cs="新細明體" w:eastAsia="微軟正黑體" w:hAnsi="微軟正黑體" w:hint="eastAsia"/>
                <w:b/>
                <w:bCs/>
                <w:spacing w:val="-6"/>
                <w:kern w:val="0"/>
                <w:position w:val="2"/>
              </w:rPr>
              <w:t>下午拍攝鹽田下青山大橋日落，這裡是福建省最大的連家船民聚集地，連家船民</w:t>
            </w:r>
            <w:r>
              <w:rPr>
                <w:rFonts w:ascii="微軟正黑體" w:cs="新細明體" w:eastAsia="微軟正黑體" w:hAnsi="微軟正黑體" w:hint="eastAsia"/>
                <w:b/>
                <w:bCs/>
                <w:spacing w:val="-6"/>
                <w:kern w:val="0"/>
                <w:position w:val="2"/>
              </w:rPr>
              <w:t>世代靠打魚為生，保留了最原始的漁民生活方式，在拍攝日落之前可深入漁村拍攝漁民的日常生活。</w:t>
            </w:r>
          </w:p>
        </w:tc>
        <w:tc>
          <w:tcPr>
            <w:tcW w:w="1701" w:type="dxa"/>
            <w:tcBorders/>
            <w:tcFitText w:val="false"/>
            <w:vAlign w:val="center"/>
          </w:tcPr>
          <w:p>
            <w:pPr>
              <w:pStyle w:val="style0"/>
              <w:spacing w:lineRule="exact" w:line="360"/>
              <w:ind w:left="-26" w:leftChars="-11" w:right="-26" w:rightChars="-11"/>
              <w:jc w:val="center"/>
              <w:rPr>
                <w:rFonts w:ascii="微軟正黑體" w:eastAsia="微軟正黑體" w:hAnsi="微軟正黑體"/>
                <w:b/>
                <w:spacing w:val="-6"/>
              </w:rPr>
            </w:pPr>
            <w:r>
              <w:rPr>
                <w:rFonts w:ascii="微軟正黑體" w:eastAsia="微軟正黑體" w:hAnsi="微軟正黑體" w:hint="eastAsia"/>
                <w:b/>
                <w:spacing w:val="-6"/>
              </w:rPr>
              <w:t>當地最佳之快捷酒店</w:t>
            </w:r>
          </w:p>
        </w:tc>
      </w:tr>
      <w:tr>
        <w:tblPrEx/>
        <w:trPr>
          <w:trHeight w:val="180" w:hRule="atLeast"/>
        </w:trPr>
        <w:tc>
          <w:tcPr>
            <w:tcW w:w="551" w:type="dxa"/>
            <w:tcBorders/>
            <w:tcFitText w:val="false"/>
            <w:vAlign w:val="center"/>
          </w:tcPr>
          <w:p>
            <w:pPr>
              <w:pStyle w:val="style0"/>
              <w:spacing w:lineRule="exact" w:line="360"/>
              <w:ind w:left="-26" w:leftChars="-11" w:right="-26" w:rightChars="-11"/>
              <w:jc w:val="center"/>
              <w:rPr>
                <w:rFonts w:ascii="微軟正黑體" w:eastAsia="微軟正黑體" w:hAnsi="微軟正黑體"/>
                <w:b/>
                <w:spacing w:val="-6"/>
              </w:rPr>
            </w:pPr>
            <w:r>
              <w:rPr>
                <w:rFonts w:ascii="微軟正黑體" w:eastAsia="微軟正黑體" w:hAnsi="微軟正黑體" w:hint="eastAsia"/>
                <w:b/>
                <w:spacing w:val="-6"/>
              </w:rPr>
              <w:t>04</w:t>
            </w:r>
          </w:p>
        </w:tc>
        <w:tc>
          <w:tcPr>
            <w:tcW w:w="851" w:type="dxa"/>
            <w:tcBorders/>
            <w:tcFitText w:val="false"/>
            <w:vAlign w:val="center"/>
          </w:tcPr>
          <w:p>
            <w:pPr>
              <w:pStyle w:val="style0"/>
              <w:spacing w:lineRule="exact" w:line="310"/>
              <w:ind w:left="-26" w:leftChars="-11"/>
              <w:jc w:val="center"/>
              <w:rPr>
                <w:rFonts w:ascii="微軟正黑體" w:eastAsia="微軟正黑體" w:hAnsi="微軟正黑體"/>
                <w:b/>
                <w:color w:val="000000"/>
                <w:spacing w:val="-6"/>
                <w:sz w:val="22"/>
                <w:szCs w:val="22"/>
              </w:rPr>
            </w:pPr>
            <w:r>
              <w:rPr>
                <w:rFonts w:ascii="微軟正黑體" w:eastAsia="微軟正黑體" w:hAnsi="微軟正黑體" w:hint="eastAsia"/>
                <w:b/>
                <w:color w:val="000000"/>
                <w:spacing w:val="-6"/>
                <w:sz w:val="22"/>
                <w:szCs w:val="22"/>
              </w:rPr>
              <w:t>07/ 13</w:t>
            </w:r>
          </w:p>
          <w:p>
            <w:pPr>
              <w:pStyle w:val="style0"/>
              <w:spacing w:lineRule="exact" w:line="360"/>
              <w:ind w:left="-26" w:leftChars="-11"/>
              <w:jc w:val="center"/>
              <w:rPr>
                <w:rFonts w:ascii="微軟正黑體" w:eastAsia="微軟正黑體" w:hAnsi="微軟正黑體"/>
                <w:b/>
                <w:color w:val="000000"/>
                <w:spacing w:val="-6"/>
                <w:sz w:val="22"/>
                <w:szCs w:val="22"/>
              </w:rPr>
            </w:pPr>
            <w:r>
              <w:rPr>
                <w:rFonts w:ascii="微軟正黑體" w:eastAsia="微軟正黑體" w:hAnsi="微軟正黑體" w:hint="eastAsia"/>
                <w:b/>
                <w:color w:val="000000"/>
                <w:spacing w:val="-6"/>
                <w:sz w:val="22"/>
                <w:szCs w:val="22"/>
              </w:rPr>
              <w:t>（五</w:t>
            </w:r>
            <w:r>
              <w:rPr>
                <w:rFonts w:ascii="微軟正黑體" w:eastAsia="微軟正黑體" w:hAnsi="微軟正黑體" w:hint="eastAsia"/>
                <w:b/>
                <w:color w:val="000000"/>
                <w:spacing w:val="-6"/>
                <w:sz w:val="22"/>
                <w:szCs w:val="22"/>
              </w:rPr>
              <w:t>）</w:t>
            </w:r>
          </w:p>
        </w:tc>
        <w:tc>
          <w:tcPr>
            <w:tcW w:w="7938" w:type="dxa"/>
            <w:tcBorders/>
            <w:tcFitText w:val="false"/>
            <w:vAlign w:val="center"/>
          </w:tcPr>
          <w:p>
            <w:pPr>
              <w:pStyle w:val="style0"/>
              <w:spacing w:lineRule="exact" w:line="360"/>
              <w:jc w:val="both"/>
              <w:rPr>
                <w:rFonts w:ascii="微軟正黑體" w:cs="新細明體" w:eastAsia="微軟正黑體" w:hAnsi="微軟正黑體"/>
                <w:color w:val="000000"/>
                <w:spacing w:val="-6"/>
                <w:kern w:val="0"/>
                <w:position w:val="2"/>
              </w:rPr>
            </w:pPr>
            <w:r>
              <w:rPr>
                <w:rFonts w:ascii="微軟正黑體" w:cs="新細明體" w:eastAsia="微軟正黑體" w:hAnsi="微軟正黑體"/>
                <w:color w:val="ff00ff"/>
                <w:spacing w:val="-6"/>
                <w:kern w:val="0"/>
                <w:position w:val="2"/>
              </w:rPr>
              <w:t>拍攝主題</w:t>
            </w:r>
            <w:r>
              <w:rPr>
                <w:rFonts w:ascii="微軟正黑體" w:cs="新細明體" w:eastAsia="微軟正黑體" w:hAnsi="微軟正黑體"/>
                <w:color w:val="000000"/>
                <w:spacing w:val="-6"/>
                <w:kern w:val="0"/>
                <w:position w:val="2"/>
              </w:rPr>
              <w:t>：</w:t>
            </w:r>
          </w:p>
          <w:p>
            <w:pPr>
              <w:pStyle w:val="style0"/>
              <w:spacing w:lineRule="exact" w:line="360"/>
              <w:jc w:val="both"/>
              <w:rPr>
                <w:rFonts w:ascii="微軟正黑體" w:cs="新細明體" w:eastAsia="微軟正黑體" w:hAnsi="微軟正黑體"/>
                <w:b/>
                <w:spacing w:val="-6"/>
                <w:kern w:val="0"/>
                <w:position w:val="2"/>
              </w:rPr>
            </w:pPr>
            <w:r>
              <w:rPr>
                <w:rFonts w:ascii="微軟正黑體" w:cs="新細明體" w:eastAsia="微軟正黑體" w:hAnsi="微軟正黑體" w:hint="eastAsia"/>
                <w:b/>
                <w:spacing w:val="-6"/>
                <w:kern w:val="0"/>
                <w:position w:val="2"/>
              </w:rPr>
              <w:t>上午拍攝北兜日出，接著拍攝漁民補網。</w:t>
            </w:r>
          </w:p>
          <w:p>
            <w:pPr>
              <w:pStyle w:val="style0"/>
              <w:spacing w:lineRule="exact" w:line="360"/>
              <w:jc w:val="both"/>
              <w:rPr>
                <w:rFonts w:ascii="微軟正黑體" w:cs="新細明體" w:eastAsia="微軟正黑體" w:hAnsi="微軟正黑體"/>
                <w:b/>
                <w:spacing w:val="-6"/>
                <w:kern w:val="0"/>
                <w:position w:val="2"/>
              </w:rPr>
            </w:pPr>
            <w:r>
              <w:rPr>
                <w:rFonts w:ascii="微軟正黑體" w:cs="新細明體" w:eastAsia="微軟正黑體" w:hAnsi="微軟正黑體" w:hint="eastAsia"/>
                <w:b/>
                <w:spacing w:val="-6"/>
                <w:kern w:val="0"/>
                <w:position w:val="2"/>
              </w:rPr>
              <w:t>下午拍攝楊家溪定置網，接著拍攝東壁日落。</w:t>
            </w:r>
          </w:p>
        </w:tc>
        <w:tc>
          <w:tcPr>
            <w:tcW w:w="1701" w:type="dxa"/>
            <w:tcBorders/>
            <w:tcFitText w:val="false"/>
            <w:vAlign w:val="center"/>
          </w:tcPr>
          <w:p>
            <w:pPr>
              <w:pStyle w:val="style0"/>
              <w:spacing w:lineRule="exact" w:line="360"/>
              <w:ind w:left="-26" w:leftChars="-11" w:right="-26" w:rightChars="-11"/>
              <w:jc w:val="center"/>
              <w:rPr>
                <w:rFonts w:ascii="微軟正黑體" w:eastAsia="微軟正黑體" w:hAnsi="微軟正黑體"/>
                <w:b/>
                <w:color w:val="000000"/>
                <w:spacing w:val="-6"/>
              </w:rPr>
            </w:pPr>
            <w:r>
              <w:rPr>
                <w:rFonts w:ascii="微軟正黑體" w:eastAsia="微軟正黑體" w:hAnsi="微軟正黑體" w:hint="eastAsia"/>
                <w:b/>
                <w:color w:val="000000"/>
                <w:spacing w:val="-6"/>
              </w:rPr>
              <w:t>當地最佳之快捷酒店</w:t>
            </w:r>
          </w:p>
        </w:tc>
      </w:tr>
      <w:tr>
        <w:tblPrEx/>
        <w:trPr>
          <w:trHeight w:val="180" w:hRule="atLeast"/>
        </w:trPr>
        <w:tc>
          <w:tcPr>
            <w:tcW w:w="551" w:type="dxa"/>
            <w:tcBorders/>
            <w:tcFitText w:val="false"/>
            <w:vAlign w:val="center"/>
          </w:tcPr>
          <w:p>
            <w:pPr>
              <w:pStyle w:val="style0"/>
              <w:spacing w:lineRule="exact" w:line="310"/>
              <w:ind w:left="-26" w:leftChars="-11" w:right="-26" w:rightChars="-11"/>
              <w:jc w:val="center"/>
              <w:rPr>
                <w:rFonts w:ascii="微軟正黑體" w:eastAsia="微軟正黑體" w:hAnsi="微軟正黑體"/>
                <w:b/>
                <w:spacing w:val="-6"/>
              </w:rPr>
            </w:pPr>
            <w:r>
              <w:rPr>
                <w:rFonts w:ascii="微軟正黑體" w:eastAsia="微軟正黑體" w:hAnsi="微軟正黑體" w:hint="eastAsia"/>
                <w:b/>
                <w:spacing w:val="-6"/>
              </w:rPr>
              <w:t>05</w:t>
            </w:r>
          </w:p>
        </w:tc>
        <w:tc>
          <w:tcPr>
            <w:tcW w:w="851" w:type="dxa"/>
            <w:tcBorders/>
            <w:tcFitText w:val="false"/>
            <w:vAlign w:val="center"/>
          </w:tcPr>
          <w:p>
            <w:pPr>
              <w:pStyle w:val="style0"/>
              <w:spacing w:lineRule="exact" w:line="360"/>
              <w:ind w:left="-26" w:leftChars="-11"/>
              <w:jc w:val="center"/>
              <w:rPr>
                <w:rFonts w:ascii="微軟正黑體" w:eastAsia="微軟正黑體" w:hAnsi="微軟正黑體"/>
                <w:b/>
                <w:color w:val="000000"/>
                <w:spacing w:val="-6"/>
                <w:sz w:val="22"/>
                <w:szCs w:val="22"/>
              </w:rPr>
            </w:pPr>
            <w:r>
              <w:rPr>
                <w:rFonts w:ascii="微軟正黑體" w:eastAsia="微軟正黑體" w:hAnsi="微軟正黑體" w:hint="eastAsia"/>
                <w:b/>
                <w:color w:val="000000"/>
                <w:spacing w:val="-6"/>
                <w:sz w:val="22"/>
                <w:szCs w:val="22"/>
              </w:rPr>
              <w:t>0</w:t>
            </w:r>
            <w:r>
              <w:rPr>
                <w:rFonts w:ascii="微軟正黑體" w:eastAsia="微軟正黑體" w:hAnsi="微軟正黑體" w:hint="eastAsia"/>
                <w:b/>
                <w:color w:val="000000"/>
                <w:spacing w:val="-6"/>
                <w:sz w:val="22"/>
                <w:szCs w:val="22"/>
              </w:rPr>
              <w:t>7</w:t>
            </w:r>
            <w:r>
              <w:rPr>
                <w:rFonts w:ascii="微軟正黑體" w:eastAsia="微軟正黑體" w:hAnsi="微軟正黑體" w:hint="eastAsia"/>
                <w:b/>
                <w:color w:val="000000"/>
                <w:spacing w:val="-6"/>
                <w:sz w:val="22"/>
                <w:szCs w:val="22"/>
              </w:rPr>
              <w:t xml:space="preserve"> / </w:t>
            </w:r>
            <w:r>
              <w:rPr>
                <w:rFonts w:ascii="微軟正黑體" w:eastAsia="微軟正黑體" w:hAnsi="微軟正黑體" w:hint="eastAsia"/>
                <w:b/>
                <w:color w:val="000000"/>
                <w:spacing w:val="-6"/>
                <w:sz w:val="22"/>
                <w:szCs w:val="22"/>
              </w:rPr>
              <w:t>14</w:t>
            </w:r>
          </w:p>
          <w:p>
            <w:pPr>
              <w:pStyle w:val="style0"/>
              <w:spacing w:lineRule="exact" w:line="360"/>
              <w:ind w:left="-26" w:leftChars="-11"/>
              <w:jc w:val="center"/>
              <w:rPr>
                <w:rFonts w:ascii="微軟正黑體" w:eastAsia="微軟正黑體" w:hAnsi="微軟正黑體"/>
                <w:b/>
                <w:color w:val="000000"/>
                <w:spacing w:val="-6"/>
                <w:sz w:val="22"/>
                <w:szCs w:val="22"/>
              </w:rPr>
            </w:pPr>
            <w:r>
              <w:rPr>
                <w:rFonts w:ascii="微軟正黑體" w:eastAsia="微軟正黑體" w:hAnsi="微軟正黑體" w:hint="eastAsia"/>
                <w:b/>
                <w:color w:val="000000"/>
                <w:spacing w:val="-6"/>
                <w:sz w:val="22"/>
                <w:szCs w:val="22"/>
              </w:rPr>
              <w:t>（六</w:t>
            </w:r>
            <w:r>
              <w:rPr>
                <w:rFonts w:ascii="微軟正黑體" w:eastAsia="微軟正黑體" w:hAnsi="微軟正黑體" w:hint="eastAsia"/>
                <w:b/>
                <w:color w:val="000000"/>
                <w:spacing w:val="-6"/>
                <w:sz w:val="22"/>
                <w:szCs w:val="22"/>
              </w:rPr>
              <w:t>）</w:t>
            </w:r>
          </w:p>
        </w:tc>
        <w:tc>
          <w:tcPr>
            <w:tcW w:w="7938" w:type="dxa"/>
            <w:tcBorders/>
            <w:tcFitText w:val="false"/>
            <w:vAlign w:val="center"/>
          </w:tcPr>
          <w:p>
            <w:pPr>
              <w:pStyle w:val="style0"/>
              <w:spacing w:lineRule="exact" w:line="310"/>
              <w:jc w:val="both"/>
              <w:rPr>
                <w:rFonts w:ascii="微軟正黑體" w:cs="新細明體" w:eastAsia="微軟正黑體" w:hAnsi="微軟正黑體"/>
                <w:color w:val="000000"/>
                <w:spacing w:val="-6"/>
                <w:kern w:val="0"/>
                <w:position w:val="2"/>
              </w:rPr>
            </w:pPr>
            <w:r>
              <w:rPr>
                <w:rFonts w:ascii="微軟正黑體" w:cs="新細明體" w:eastAsia="微軟正黑體" w:hAnsi="微軟正黑體"/>
                <w:color w:val="ff00ff"/>
                <w:spacing w:val="-6"/>
                <w:kern w:val="0"/>
                <w:position w:val="2"/>
              </w:rPr>
              <w:t>拍攝主題</w:t>
            </w:r>
            <w:r>
              <w:rPr>
                <w:rFonts w:ascii="微軟正黑體" w:cs="新細明體" w:eastAsia="微軟正黑體" w:hAnsi="微軟正黑體"/>
                <w:color w:val="000000"/>
                <w:spacing w:val="-6"/>
                <w:kern w:val="0"/>
                <w:position w:val="2"/>
              </w:rPr>
              <w:t>：</w:t>
            </w:r>
          </w:p>
          <w:p>
            <w:pPr>
              <w:pStyle w:val="style0"/>
              <w:spacing w:lineRule="exact" w:line="310"/>
              <w:jc w:val="both"/>
              <w:rPr>
                <w:rFonts w:ascii="微軟正黑體" w:cs="新細明體" w:eastAsia="微軟正黑體" w:hAnsi="微軟正黑體"/>
                <w:color w:val="000000"/>
                <w:spacing w:val="-6"/>
                <w:kern w:val="0"/>
                <w:position w:val="2"/>
              </w:rPr>
            </w:pPr>
            <w:r>
              <w:rPr>
                <w:rFonts w:ascii="微軟正黑體" w:cs="新細明體" w:eastAsia="微軟正黑體" w:hAnsi="微軟正黑體" w:hint="eastAsia"/>
                <w:b/>
                <w:color w:val="000000"/>
                <w:spacing w:val="-6"/>
                <w:kern w:val="0"/>
                <w:position w:val="2"/>
              </w:rPr>
              <w:t>上午拍攝北岐日出，拍攝結束後前往沙江S灣。</w:t>
            </w:r>
          </w:p>
          <w:p>
            <w:pPr>
              <w:pStyle w:val="style0"/>
              <w:spacing w:lineRule="exact" w:line="310"/>
              <w:jc w:val="both"/>
              <w:rPr>
                <w:rFonts w:ascii="微軟正黑體" w:cs="新細明體" w:eastAsia="微軟正黑體" w:hAnsi="微軟正黑體"/>
                <w:b/>
                <w:bCs/>
                <w:spacing w:val="-6"/>
                <w:kern w:val="0"/>
                <w:position w:val="2"/>
              </w:rPr>
            </w:pPr>
            <w:r>
              <w:rPr>
                <w:rFonts w:ascii="微軟正黑體" w:cs="新細明體" w:eastAsia="微軟正黑體" w:hAnsi="微軟正黑體" w:hint="eastAsia"/>
                <w:b/>
                <w:bCs/>
                <w:spacing w:val="-6"/>
                <w:kern w:val="0"/>
                <w:position w:val="2"/>
              </w:rPr>
              <w:t>下午拍攝三沙碼頭漁民修補漁船，接著拍攝東壁灘塗日落。</w:t>
            </w:r>
          </w:p>
        </w:tc>
        <w:tc>
          <w:tcPr>
            <w:tcW w:w="1701" w:type="dxa"/>
            <w:tcBorders/>
            <w:tcFitText w:val="false"/>
            <w:vAlign w:val="center"/>
          </w:tcPr>
          <w:p>
            <w:pPr>
              <w:pStyle w:val="style0"/>
              <w:spacing w:lineRule="exact" w:line="310"/>
              <w:ind w:left="-26" w:leftChars="-11" w:right="-26" w:rightChars="-11"/>
              <w:jc w:val="center"/>
              <w:rPr>
                <w:rFonts w:ascii="微軟正黑體" w:eastAsia="微軟正黑體" w:hAnsi="微軟正黑體"/>
                <w:spacing w:val="-6"/>
              </w:rPr>
            </w:pPr>
            <w:r>
              <w:rPr>
                <w:rFonts w:ascii="微軟正黑體" w:eastAsia="微軟正黑體" w:hAnsi="微軟正黑體" w:hint="eastAsia"/>
                <w:b/>
                <w:color w:val="000000"/>
                <w:spacing w:val="-6"/>
              </w:rPr>
              <w:t>當地最佳之快捷酒店</w:t>
            </w:r>
          </w:p>
        </w:tc>
      </w:tr>
      <w:tr>
        <w:tblPrEx/>
        <w:trPr>
          <w:trHeight w:val="180" w:hRule="atLeast"/>
        </w:trPr>
        <w:tc>
          <w:tcPr>
            <w:tcW w:w="551" w:type="dxa"/>
            <w:tcBorders/>
            <w:tcFitText w:val="false"/>
            <w:vAlign w:val="center"/>
          </w:tcPr>
          <w:p>
            <w:pPr>
              <w:pStyle w:val="style0"/>
              <w:spacing w:lineRule="exact" w:line="360"/>
              <w:ind w:left="-26" w:leftChars="-11" w:right="-26" w:rightChars="-11"/>
              <w:jc w:val="center"/>
              <w:rPr>
                <w:rFonts w:ascii="微軟正黑體" w:eastAsia="微軟正黑體" w:hAnsi="微軟正黑體"/>
                <w:b/>
                <w:spacing w:val="-6"/>
              </w:rPr>
            </w:pPr>
            <w:r>
              <w:rPr>
                <w:rFonts w:ascii="微軟正黑體" w:eastAsia="微軟正黑體" w:hAnsi="微軟正黑體" w:hint="eastAsia"/>
                <w:b/>
                <w:spacing w:val="-6"/>
              </w:rPr>
              <w:t>06</w:t>
            </w:r>
          </w:p>
        </w:tc>
        <w:tc>
          <w:tcPr>
            <w:tcW w:w="851" w:type="dxa"/>
            <w:tcBorders/>
            <w:tcFitText w:val="false"/>
            <w:vAlign w:val="center"/>
          </w:tcPr>
          <w:p>
            <w:pPr>
              <w:pStyle w:val="style0"/>
              <w:spacing w:lineRule="exact" w:line="360"/>
              <w:ind w:left="-26" w:leftChars="-11"/>
              <w:jc w:val="center"/>
              <w:rPr>
                <w:rFonts w:ascii="微軟正黑體" w:eastAsia="微軟正黑體" w:hAnsi="微軟正黑體"/>
                <w:b/>
                <w:color w:val="000000"/>
                <w:spacing w:val="-10"/>
                <w:sz w:val="22"/>
                <w:szCs w:val="22"/>
              </w:rPr>
            </w:pPr>
            <w:r>
              <w:rPr>
                <w:rFonts w:ascii="微軟正黑體" w:eastAsia="微軟正黑體" w:hAnsi="微軟正黑體" w:hint="eastAsia"/>
                <w:b/>
                <w:color w:val="000000"/>
                <w:spacing w:val="-10"/>
                <w:sz w:val="22"/>
                <w:szCs w:val="22"/>
              </w:rPr>
              <w:t>0</w:t>
            </w:r>
            <w:r>
              <w:rPr>
                <w:rFonts w:ascii="微軟正黑體" w:eastAsia="微軟正黑體" w:hAnsi="微軟正黑體" w:hint="eastAsia"/>
                <w:b/>
                <w:color w:val="000000"/>
                <w:spacing w:val="-10"/>
                <w:sz w:val="22"/>
                <w:szCs w:val="22"/>
              </w:rPr>
              <w:t>7</w:t>
            </w:r>
            <w:r>
              <w:rPr>
                <w:rFonts w:ascii="微軟正黑體" w:eastAsia="微軟正黑體" w:hAnsi="微軟正黑體" w:hint="eastAsia"/>
                <w:b/>
                <w:color w:val="000000"/>
                <w:spacing w:val="-10"/>
                <w:sz w:val="22"/>
                <w:szCs w:val="22"/>
              </w:rPr>
              <w:t xml:space="preserve"> / </w:t>
            </w:r>
            <w:r>
              <w:rPr>
                <w:rFonts w:ascii="微軟正黑體" w:eastAsia="微軟正黑體" w:hAnsi="微軟正黑體" w:hint="eastAsia"/>
                <w:b/>
                <w:color w:val="000000"/>
                <w:spacing w:val="-10"/>
                <w:sz w:val="22"/>
                <w:szCs w:val="22"/>
              </w:rPr>
              <w:t>15</w:t>
            </w:r>
          </w:p>
          <w:p>
            <w:pPr>
              <w:pStyle w:val="style0"/>
              <w:spacing w:lineRule="exact" w:line="360"/>
              <w:ind w:left="-26" w:leftChars="-11"/>
              <w:jc w:val="center"/>
              <w:rPr>
                <w:rFonts w:ascii="微軟正黑體" w:eastAsia="微軟正黑體" w:hAnsi="微軟正黑體"/>
                <w:b/>
                <w:color w:val="000000"/>
                <w:spacing w:val="-10"/>
                <w:sz w:val="22"/>
                <w:szCs w:val="22"/>
              </w:rPr>
            </w:pPr>
            <w:r>
              <w:rPr>
                <w:rFonts w:ascii="微軟正黑體" w:eastAsia="微軟正黑體" w:hAnsi="微軟正黑體" w:hint="eastAsia"/>
                <w:b/>
                <w:color w:val="000000"/>
                <w:spacing w:val="-10"/>
                <w:sz w:val="22"/>
                <w:szCs w:val="22"/>
              </w:rPr>
              <w:t>（</w:t>
            </w:r>
            <w:r>
              <w:rPr>
                <w:rFonts w:ascii="微軟正黑體" w:eastAsia="微軟正黑體" w:hAnsi="微軟正黑體" w:hint="eastAsia"/>
                <w:b/>
                <w:color w:val="000000"/>
                <w:spacing w:val="-10"/>
                <w:sz w:val="22"/>
                <w:szCs w:val="22"/>
              </w:rPr>
              <w:t>日</w:t>
            </w:r>
            <w:r>
              <w:rPr>
                <w:rFonts w:ascii="微軟正黑體" w:eastAsia="微軟正黑體" w:hAnsi="微軟正黑體" w:hint="eastAsia"/>
                <w:b/>
                <w:color w:val="000000"/>
                <w:spacing w:val="-10"/>
                <w:sz w:val="22"/>
                <w:szCs w:val="22"/>
              </w:rPr>
              <w:t>）</w:t>
            </w:r>
          </w:p>
        </w:tc>
        <w:tc>
          <w:tcPr>
            <w:tcW w:w="7938" w:type="dxa"/>
            <w:tcBorders/>
            <w:tcFitText w:val="false"/>
            <w:vAlign w:val="center"/>
          </w:tcPr>
          <w:p>
            <w:pPr>
              <w:pStyle w:val="style0"/>
              <w:spacing w:lineRule="exact" w:line="360"/>
              <w:jc w:val="both"/>
              <w:rPr>
                <w:rFonts w:ascii="微軟正黑體" w:cs="新細明體" w:eastAsia="微軟正黑體" w:hAnsi="微軟正黑體"/>
                <w:color w:val="000000"/>
                <w:spacing w:val="-6"/>
                <w:kern w:val="0"/>
                <w:position w:val="2"/>
              </w:rPr>
            </w:pPr>
            <w:r>
              <w:rPr>
                <w:rFonts w:ascii="微軟正黑體" w:cs="新細明體" w:eastAsia="微軟正黑體" w:hAnsi="微軟正黑體"/>
                <w:color w:val="ff00ff"/>
                <w:spacing w:val="-6"/>
                <w:kern w:val="0"/>
                <w:position w:val="2"/>
              </w:rPr>
              <w:t>拍攝主題</w:t>
            </w:r>
            <w:r>
              <w:rPr>
                <w:rFonts w:ascii="微軟正黑體" w:cs="新細明體" w:eastAsia="微軟正黑體" w:hAnsi="微軟正黑體"/>
                <w:color w:val="000000"/>
                <w:spacing w:val="-6"/>
                <w:kern w:val="0"/>
                <w:position w:val="2"/>
              </w:rPr>
              <w:t>：</w:t>
            </w:r>
          </w:p>
          <w:p>
            <w:pPr>
              <w:pStyle w:val="style0"/>
              <w:spacing w:lineRule="exact" w:line="360"/>
              <w:jc w:val="both"/>
              <w:rPr>
                <w:rFonts w:ascii="微軟正黑體" w:eastAsia="微軟正黑體" w:hAnsi="微軟正黑體"/>
                <w:b/>
                <w:bCs/>
                <w:color w:val="000000"/>
                <w:spacing w:val="-6"/>
                <w:position w:val="2"/>
              </w:rPr>
            </w:pPr>
            <w:r>
              <w:rPr>
                <w:rFonts w:ascii="微軟正黑體" w:cs="新細明體" w:eastAsia="微軟正黑體" w:hAnsi="微軟正黑體" w:hint="eastAsia"/>
                <w:b/>
                <w:color w:val="000000"/>
                <w:spacing w:val="-6"/>
                <w:kern w:val="0"/>
                <w:position w:val="2"/>
              </w:rPr>
              <w:t>上午拍攝下青山大橋日出，接著拍攝南灣灘塗迷宮和圍網。</w:t>
            </w:r>
          </w:p>
          <w:p>
            <w:pPr>
              <w:pStyle w:val="style0"/>
              <w:spacing w:lineRule="exact" w:line="360"/>
              <w:jc w:val="both"/>
              <w:rPr>
                <w:rFonts w:ascii="微軟正黑體" w:cs="新細明體" w:eastAsia="微軟正黑體" w:hAnsi="微軟正黑體"/>
                <w:b/>
                <w:bCs/>
                <w:spacing w:val="-6"/>
                <w:kern w:val="0"/>
                <w:position w:val="2"/>
              </w:rPr>
            </w:pPr>
            <w:r>
              <w:rPr>
                <w:rFonts w:ascii="微軟正黑體" w:cs="新細明體" w:eastAsia="微軟正黑體" w:hAnsi="微軟正黑體" w:hint="eastAsia"/>
                <w:b/>
                <w:bCs/>
                <w:spacing w:val="-6"/>
                <w:kern w:val="0"/>
                <w:position w:val="2"/>
              </w:rPr>
              <w:t>下午拍攝埕塢漁排日落</w:t>
            </w:r>
          </w:p>
        </w:tc>
        <w:tc>
          <w:tcPr>
            <w:tcW w:w="1701" w:type="dxa"/>
            <w:tcBorders/>
            <w:tcFitText w:val="false"/>
            <w:vAlign w:val="center"/>
          </w:tcPr>
          <w:p>
            <w:pPr>
              <w:pStyle w:val="style0"/>
              <w:spacing w:lineRule="exact" w:line="360"/>
              <w:ind w:left="-26" w:leftChars="-11" w:right="-26" w:rightChars="-11"/>
              <w:jc w:val="center"/>
              <w:rPr>
                <w:rFonts w:ascii="微軟正黑體" w:cs="新細明體" w:eastAsia="微軟正黑體" w:hAnsi="微軟正黑體"/>
                <w:spacing w:val="-6"/>
                <w:kern w:val="0"/>
              </w:rPr>
            </w:pPr>
            <w:r>
              <w:rPr>
                <w:rFonts w:ascii="微軟正黑體" w:eastAsia="微軟正黑體" w:hAnsi="微軟正黑體" w:hint="eastAsia"/>
                <w:b/>
                <w:color w:val="000000"/>
                <w:spacing w:val="-6"/>
              </w:rPr>
              <w:t>當地最佳之快捷酒店</w:t>
            </w:r>
          </w:p>
        </w:tc>
      </w:tr>
      <w:tr>
        <w:tblPrEx/>
        <w:trPr>
          <w:trHeight w:val="180" w:hRule="atLeast"/>
        </w:trPr>
        <w:tc>
          <w:tcPr>
            <w:tcW w:w="551" w:type="dxa"/>
            <w:tcBorders/>
            <w:tcFitText w:val="false"/>
            <w:vAlign w:val="center"/>
          </w:tcPr>
          <w:p>
            <w:pPr>
              <w:pStyle w:val="style0"/>
              <w:spacing w:lineRule="exact" w:line="360"/>
              <w:ind w:left="-26" w:leftChars="-11" w:right="-26" w:rightChars="-11"/>
              <w:jc w:val="center"/>
              <w:rPr>
                <w:rFonts w:ascii="微軟正黑體" w:eastAsia="微軟正黑體" w:hAnsi="微軟正黑體"/>
                <w:b/>
              </w:rPr>
            </w:pPr>
            <w:r>
              <w:rPr>
                <w:rFonts w:ascii="微軟正黑體" w:eastAsia="微軟正黑體" w:hAnsi="微軟正黑體" w:hint="eastAsia"/>
                <w:b/>
              </w:rPr>
              <w:t>07</w:t>
            </w:r>
          </w:p>
        </w:tc>
        <w:tc>
          <w:tcPr>
            <w:tcW w:w="851" w:type="dxa"/>
            <w:tcBorders/>
            <w:tcFitText w:val="false"/>
            <w:vAlign w:val="center"/>
          </w:tcPr>
          <w:p>
            <w:pPr>
              <w:pStyle w:val="style0"/>
              <w:spacing w:lineRule="exact" w:line="360"/>
              <w:ind w:left="-26" w:leftChars="-11"/>
              <w:jc w:val="center"/>
              <w:rPr>
                <w:rFonts w:ascii="微軟正黑體" w:eastAsia="微軟正黑體" w:hAnsi="微軟正黑體"/>
                <w:b/>
                <w:color w:val="000000"/>
                <w:spacing w:val="-10"/>
                <w:sz w:val="22"/>
                <w:szCs w:val="22"/>
              </w:rPr>
            </w:pPr>
            <w:r>
              <w:rPr>
                <w:rFonts w:ascii="微軟正黑體" w:eastAsia="微軟正黑體" w:hAnsi="微軟正黑體" w:hint="eastAsia"/>
                <w:b/>
                <w:color w:val="000000"/>
                <w:spacing w:val="-10"/>
                <w:sz w:val="22"/>
                <w:szCs w:val="22"/>
              </w:rPr>
              <w:t>0</w:t>
            </w:r>
            <w:r>
              <w:rPr>
                <w:rFonts w:ascii="微軟正黑體" w:eastAsia="微軟正黑體" w:hAnsi="微軟正黑體" w:hint="eastAsia"/>
                <w:b/>
                <w:color w:val="000000"/>
                <w:spacing w:val="-10"/>
                <w:sz w:val="22"/>
                <w:szCs w:val="22"/>
              </w:rPr>
              <w:t>7</w:t>
            </w:r>
            <w:r>
              <w:rPr>
                <w:rFonts w:ascii="微軟正黑體" w:eastAsia="微軟正黑體" w:hAnsi="微軟正黑體" w:hint="eastAsia"/>
                <w:b/>
                <w:color w:val="000000"/>
                <w:spacing w:val="-10"/>
                <w:sz w:val="22"/>
                <w:szCs w:val="22"/>
              </w:rPr>
              <w:t xml:space="preserve"> / </w:t>
            </w:r>
            <w:r>
              <w:rPr>
                <w:rFonts w:ascii="微軟正黑體" w:eastAsia="微軟正黑體" w:hAnsi="微軟正黑體" w:hint="eastAsia"/>
                <w:b/>
                <w:color w:val="000000"/>
                <w:spacing w:val="-10"/>
                <w:sz w:val="22"/>
                <w:szCs w:val="22"/>
              </w:rPr>
              <w:t>16</w:t>
            </w:r>
          </w:p>
          <w:p>
            <w:pPr>
              <w:pStyle w:val="style0"/>
              <w:spacing w:lineRule="exact" w:line="360"/>
              <w:ind w:left="-26" w:leftChars="-11"/>
              <w:jc w:val="center"/>
              <w:rPr>
                <w:rFonts w:ascii="微軟正黑體" w:eastAsia="微軟正黑體" w:hAnsi="微軟正黑體"/>
                <w:b/>
                <w:color w:val="000000"/>
                <w:spacing w:val="-10"/>
                <w:sz w:val="22"/>
                <w:szCs w:val="22"/>
              </w:rPr>
            </w:pPr>
            <w:r>
              <w:rPr>
                <w:rFonts w:ascii="微軟正黑體" w:eastAsia="微軟正黑體" w:hAnsi="微軟正黑體" w:hint="eastAsia"/>
                <w:b/>
                <w:color w:val="000000"/>
                <w:spacing w:val="-10"/>
                <w:sz w:val="22"/>
                <w:szCs w:val="22"/>
              </w:rPr>
              <w:t>（</w:t>
            </w:r>
            <w:r>
              <w:rPr>
                <w:rFonts w:ascii="微軟正黑體" w:eastAsia="微軟正黑體" w:hAnsi="微軟正黑體" w:hint="eastAsia"/>
                <w:b/>
                <w:color w:val="000000"/>
                <w:spacing w:val="-10"/>
                <w:sz w:val="22"/>
                <w:szCs w:val="22"/>
              </w:rPr>
              <w:t>一</w:t>
            </w:r>
            <w:r>
              <w:rPr>
                <w:rFonts w:ascii="微軟正黑體" w:eastAsia="微軟正黑體" w:hAnsi="微軟正黑體" w:hint="eastAsia"/>
                <w:b/>
                <w:color w:val="000000"/>
                <w:spacing w:val="-10"/>
                <w:sz w:val="22"/>
                <w:szCs w:val="22"/>
              </w:rPr>
              <w:t>）</w:t>
            </w:r>
          </w:p>
        </w:tc>
        <w:tc>
          <w:tcPr>
            <w:tcW w:w="7938" w:type="dxa"/>
            <w:tcBorders/>
            <w:tcFitText w:val="false"/>
            <w:vAlign w:val="center"/>
          </w:tcPr>
          <w:p>
            <w:pPr>
              <w:pStyle w:val="style0"/>
              <w:spacing w:lineRule="exact" w:line="360"/>
              <w:jc w:val="both"/>
              <w:rPr>
                <w:rFonts w:ascii="微軟正黑體" w:eastAsia="微軟正黑體" w:hAnsi="微軟正黑體"/>
                <w:b/>
                <w:bCs/>
                <w:color w:val="000000"/>
                <w:position w:val="2"/>
              </w:rPr>
            </w:pPr>
            <w:r>
              <w:rPr>
                <w:rFonts w:ascii="微軟正黑體" w:cs="新細明體" w:eastAsia="微軟正黑體" w:hAnsi="微軟正黑體"/>
                <w:color w:val="ff00ff"/>
                <w:kern w:val="0"/>
                <w:position w:val="2"/>
              </w:rPr>
              <w:t>拍攝主題</w:t>
            </w:r>
            <w:r>
              <w:rPr>
                <w:rFonts w:ascii="微軟正黑體" w:cs="新細明體" w:eastAsia="微軟正黑體" w:hAnsi="微軟正黑體"/>
                <w:color w:val="000000"/>
                <w:kern w:val="0"/>
                <w:position w:val="2"/>
              </w:rPr>
              <w:t>：</w:t>
            </w:r>
          </w:p>
          <w:p>
            <w:pPr>
              <w:pStyle w:val="style0"/>
              <w:spacing w:lineRule="exact" w:line="360"/>
              <w:jc w:val="both"/>
              <w:rPr>
                <w:rFonts w:ascii="微軟正黑體" w:cs="新細明體" w:eastAsia="微軟正黑體" w:hAnsi="微軟正黑體"/>
                <w:b/>
                <w:bCs/>
                <w:kern w:val="0"/>
                <w:position w:val="2"/>
              </w:rPr>
            </w:pPr>
            <w:r>
              <w:rPr>
                <w:rFonts w:ascii="微軟正黑體" w:cs="新細明體" w:eastAsia="微軟正黑體" w:hAnsi="微軟正黑體" w:hint="eastAsia"/>
                <w:b/>
                <w:bCs/>
                <w:kern w:val="0"/>
                <w:position w:val="2"/>
              </w:rPr>
              <w:t>上午拍攝花竹日出，接著拍攝魚露廠漁民勞作場景。</w:t>
            </w:r>
          </w:p>
          <w:p>
            <w:pPr>
              <w:pStyle w:val="style0"/>
              <w:spacing w:lineRule="exact" w:line="360"/>
              <w:jc w:val="both"/>
              <w:rPr>
                <w:rFonts w:ascii="微軟正黑體" w:cs="新細明體" w:eastAsia="微軟正黑體" w:hAnsi="微軟正黑體"/>
                <w:b/>
                <w:bCs/>
                <w:kern w:val="0"/>
                <w:position w:val="2"/>
              </w:rPr>
            </w:pPr>
            <w:r>
              <w:rPr>
                <w:rFonts w:ascii="微軟正黑體" w:cs="新細明體" w:eastAsia="微軟正黑體" w:hAnsi="微軟正黑體" w:hint="eastAsia"/>
                <w:b/>
                <w:bCs/>
                <w:kern w:val="0"/>
                <w:position w:val="2"/>
              </w:rPr>
              <w:t>送機</w:t>
            </w:r>
            <w:r>
              <w:rPr>
                <w:rFonts w:ascii="微軟正黑體" w:cs="新細明體" w:eastAsia="微軟正黑體" w:hAnsi="微軟正黑體" w:hint="eastAsia"/>
                <w:b/>
                <w:bCs/>
                <w:kern w:val="0"/>
                <w:position w:val="2"/>
              </w:rPr>
              <w:t>專車接駁霞浦</w:t>
            </w:r>
            <w:r>
              <w:rPr>
                <w:rFonts w:ascii="微軟正黑體" w:cs="新細明體" w:eastAsia="微軟正黑體" w:hAnsi="微軟正黑體" w:hint="eastAsia"/>
                <w:b/>
                <w:bCs/>
                <w:kern w:val="0"/>
                <w:position w:val="2"/>
              </w:rPr>
              <w:t>→</w:t>
            </w:r>
            <w:r>
              <w:rPr>
                <w:rFonts w:ascii="微軟正黑體" w:eastAsia="微軟正黑體" w:hAnsi="微軟正黑體" w:hint="eastAsia"/>
                <w:b/>
                <w:color w:val="0000ff"/>
                <w:spacing w:val="4"/>
                <w:position w:val="2"/>
              </w:rPr>
              <w:t>福州機場→松山機場</w:t>
            </w:r>
            <w:r>
              <w:rPr>
                <w:rFonts w:ascii="微軟正黑體" w:cs="新細明體" w:eastAsia="微軟正黑體" w:hAnsi="微軟正黑體" w:hint="eastAsia"/>
                <w:b/>
                <w:bCs/>
                <w:color w:val="0066cc"/>
                <w:kern w:val="0"/>
                <w:position w:val="2"/>
              </w:rPr>
              <w:t xml:space="preserve">  </w:t>
            </w:r>
            <w:r>
              <w:rPr>
                <w:rFonts w:ascii="微軟正黑體" w:cs="新細明體" w:eastAsia="微軟正黑體" w:hAnsi="微軟正黑體" w:hint="eastAsia"/>
                <w:b/>
                <w:bCs/>
                <w:kern w:val="0"/>
                <w:position w:val="2"/>
              </w:rPr>
              <w:t xml:space="preserve"> </w:t>
            </w:r>
          </w:p>
          <w:p>
            <w:pPr>
              <w:pStyle w:val="style0"/>
              <w:spacing w:lineRule="exact" w:line="360"/>
              <w:jc w:val="both"/>
              <w:rPr>
                <w:rFonts w:ascii="微軟正黑體" w:cs="新細明體" w:eastAsia="微軟正黑體" w:hAnsi="微軟正黑體"/>
                <w:b/>
                <w:bCs/>
                <w:color w:val="ff0000"/>
                <w:kern w:val="0"/>
                <w:position w:val="2"/>
              </w:rPr>
            </w:pPr>
            <w:r>
              <w:rPr>
                <w:rFonts w:ascii="微軟正黑體" w:cs="新細明體" w:eastAsia="微軟正黑體" w:hAnsi="微軟正黑體" w:hint="eastAsia"/>
                <w:b/>
                <w:bCs/>
                <w:color w:val="ff0000"/>
                <w:kern w:val="0"/>
                <w:position w:val="2"/>
              </w:rPr>
              <w:t>航班： MF883  18:25分→19:45分</w:t>
            </w:r>
          </w:p>
        </w:tc>
        <w:tc>
          <w:tcPr>
            <w:tcW w:w="1701" w:type="dxa"/>
            <w:tcBorders/>
            <w:tcFitText w:val="false"/>
            <w:vAlign w:val="center"/>
          </w:tcPr>
          <w:p>
            <w:pPr>
              <w:pStyle w:val="style0"/>
              <w:spacing w:lineRule="exact" w:line="360"/>
              <w:ind w:left="-26" w:leftChars="-11" w:right="-26" w:rightChars="-11"/>
              <w:jc w:val="center"/>
              <w:rPr>
                <w:rFonts w:ascii="微軟正黑體" w:eastAsia="微軟正黑體" w:hAnsi="微軟正黑體"/>
                <w:b/>
                <w:color w:val="ff0000"/>
              </w:rPr>
            </w:pPr>
            <w:r>
              <w:rPr>
                <w:rFonts w:ascii="Adobe 繁黑體 Std B" w:eastAsia="Adobe 繁黑體 Std B" w:hAnsi="Adobe 繁黑體 Std B" w:hint="eastAsia"/>
                <w:b/>
              </w:rPr>
              <w:t>溫暖的家</w:t>
            </w:r>
          </w:p>
        </w:tc>
      </w:tr>
    </w:tbl>
    <w:p>
      <w:pPr>
        <w:pStyle w:val="style0"/>
        <w:jc w:val="both"/>
        <w:rPr>
          <w:rFonts w:ascii="Adobe 繁黑體 Std B" w:cs="Arial Unicode MS" w:eastAsia="Adobe 繁黑體 Std B" w:hAnsi="Adobe 繁黑體 Std B"/>
          <w:b/>
          <w:color w:val="ff0000"/>
          <w:sz w:val="28"/>
          <w:szCs w:val="28"/>
        </w:rPr>
      </w:pPr>
      <w:r>
        <w:rPr>
          <w:rFonts w:ascii="Adobe 繁黑體 Std B" w:cs="Arial Unicode MS" w:eastAsia="Adobe 繁黑體 Std B" w:hAnsi="Adobe 繁黑體 Std B" w:hint="eastAsia"/>
          <w:b/>
          <w:color w:val="ff0000"/>
          <w:sz w:val="28"/>
          <w:szCs w:val="28"/>
        </w:rPr>
        <w:t>※以上行程僅供參考，具體拍攝內容將根據當天天氣及潮汐作最有利攝影之彈性調整。</w:t>
      </w:r>
    </w:p>
    <w:p>
      <w:pPr>
        <w:pStyle w:val="style0"/>
        <w:jc w:val="both"/>
        <w:rPr>
          <w:rFonts w:ascii="Adobe 繁黑體 Std B" w:cs="Arial Unicode MS" w:eastAsia="Adobe 繁黑體 Std B" w:hAnsi="Adobe 繁黑體 Std B"/>
          <w:b/>
          <w:color w:val="ff0000"/>
          <w:sz w:val="28"/>
          <w:szCs w:val="28"/>
        </w:rPr>
      </w:pPr>
      <w:r>
        <w:rPr>
          <w:rFonts w:ascii="Adobe 繁黑體 Std B" w:cs="Arial Unicode MS" w:eastAsia="Adobe 繁黑體 Std B" w:hAnsi="Adobe 繁黑體 Std B" w:hint="eastAsia"/>
          <w:b/>
          <w:color w:val="ff0000"/>
          <w:sz w:val="28"/>
          <w:szCs w:val="28"/>
        </w:rPr>
        <w:t>※</w:t>
      </w:r>
      <w:r>
        <w:rPr>
          <w:rFonts w:ascii="Adobe 繁黑體 Std B" w:cs="Arial Unicode MS" w:eastAsia="Adobe 繁黑體 Std B" w:hAnsi="Adobe 繁黑體 Std B" w:hint="eastAsia"/>
          <w:b/>
          <w:color w:val="ff0000"/>
          <w:sz w:val="28"/>
          <w:szCs w:val="28"/>
        </w:rPr>
        <w:t>本行程特色:</w:t>
      </w:r>
    </w:p>
    <w:p>
      <w:pPr>
        <w:pStyle w:val="style0"/>
        <w:jc w:val="both"/>
        <w:rPr>
          <w:rFonts w:ascii="Adobe 繁黑體 Std B" w:cs="Arial Unicode MS" w:eastAsia="Adobe 繁黑體 Std B" w:hAnsi="Adobe 繁黑體 Std B"/>
          <w:b/>
          <w:color w:val="ff0000"/>
          <w:sz w:val="28"/>
          <w:szCs w:val="28"/>
        </w:rPr>
      </w:pPr>
      <w:r>
        <w:rPr>
          <w:rFonts w:ascii="Adobe 繁黑體 Std B" w:cs="Arial Unicode MS" w:eastAsia="Adobe 繁黑體 Std B" w:hAnsi="Adobe 繁黑體 Std B" w:hint="eastAsia"/>
          <w:b/>
          <w:color w:val="ff0000"/>
          <w:sz w:val="28"/>
          <w:szCs w:val="28"/>
        </w:rPr>
        <w:t>1.</w:t>
      </w:r>
      <w:r>
        <w:rPr>
          <w:rFonts w:ascii="Adobe 繁黑體 Std B" w:cs="Arial Unicode MS" w:eastAsia="Adobe 繁黑體 Std B" w:hAnsi="Adobe 繁黑體 Std B" w:hint="eastAsia"/>
          <w:b/>
          <w:color w:val="ff0000"/>
          <w:sz w:val="28"/>
          <w:szCs w:val="28"/>
        </w:rPr>
        <w:t>考量其氣候較有利</w:t>
      </w:r>
      <w:r>
        <w:rPr>
          <w:rFonts w:ascii="Adobe 繁黑體 Std B" w:cs="Arial Unicode MS" w:eastAsia="Adobe 繁黑體 Std B" w:hAnsi="Adobe 繁黑體 Std B" w:hint="eastAsia"/>
          <w:b/>
          <w:color w:val="ff0000"/>
          <w:sz w:val="28"/>
          <w:szCs w:val="28"/>
        </w:rPr>
        <w:t>拍攝到足夠光影變化之可能性，</w:t>
      </w:r>
      <w:r>
        <w:rPr>
          <w:rFonts w:ascii="Adobe 繁黑體 Std B" w:cs="Arial Unicode MS" w:eastAsia="Adobe 繁黑體 Std B" w:hAnsi="Adobe 繁黑體 Std B" w:hint="eastAsia"/>
          <w:b/>
          <w:color w:val="ff0000"/>
          <w:sz w:val="28"/>
          <w:szCs w:val="28"/>
        </w:rPr>
        <w:t>選擇於7月份出團</w:t>
      </w:r>
      <w:r>
        <w:rPr>
          <w:rFonts w:ascii="Adobe 繁黑體 Std B" w:cs="Arial Unicode MS" w:eastAsia="Adobe 繁黑體 Std B" w:hAnsi="Adobe 繁黑體 Std B" w:hint="eastAsia"/>
          <w:b/>
          <w:color w:val="ff0000"/>
          <w:sz w:val="28"/>
          <w:szCs w:val="28"/>
        </w:rPr>
        <w:t>。</w:t>
      </w:r>
    </w:p>
    <w:p>
      <w:pPr>
        <w:pStyle w:val="style0"/>
        <w:jc w:val="both"/>
        <w:rPr>
          <w:rFonts w:ascii="Adobe 繁黑體 Std B" w:cs="Arial Unicode MS" w:eastAsia="Adobe 繁黑體 Std B" w:hAnsi="Adobe 繁黑體 Std B"/>
          <w:b/>
          <w:color w:val="ff0000"/>
          <w:sz w:val="28"/>
          <w:szCs w:val="28"/>
        </w:rPr>
      </w:pPr>
      <w:r>
        <w:rPr>
          <w:rFonts w:ascii="Adobe 繁黑體 Std B" w:cs="Arial Unicode MS" w:eastAsia="Adobe 繁黑體 Std B" w:hAnsi="Adobe 繁黑體 Std B" w:hint="eastAsia"/>
          <w:b/>
          <w:color w:val="ff0000"/>
          <w:sz w:val="28"/>
          <w:szCs w:val="28"/>
        </w:rPr>
        <w:t>2.除霞浦灘塗光影之美外，特別安排多項人文攝影素材。</w:t>
      </w:r>
    </w:p>
    <w:p>
      <w:pPr>
        <w:pStyle w:val="style0"/>
        <w:jc w:val="both"/>
        <w:rPr>
          <w:rFonts w:ascii="Adobe 繁黑體 Std B" w:cs="Arial Unicode MS" w:eastAsia="Adobe 繁黑體 Std B" w:hAnsi="Adobe 繁黑體 Std B"/>
          <w:b/>
          <w:color w:val="ff0000"/>
          <w:sz w:val="28"/>
          <w:szCs w:val="28"/>
        </w:rPr>
      </w:pPr>
      <w:r>
        <w:rPr>
          <w:rFonts w:ascii="Adobe 繁黑體 Std B" w:cs="Arial Unicode MS" w:eastAsia="Adobe 繁黑體 Std B" w:hAnsi="Adobe 繁黑體 Std B" w:hint="eastAsia"/>
          <w:b/>
          <w:color w:val="ff0000"/>
          <w:sz w:val="28"/>
          <w:szCs w:val="28"/>
        </w:rPr>
        <w:t>3.</w:t>
      </w:r>
      <w:r>
        <w:rPr>
          <w:rFonts w:ascii="Adobe 繁黑體 Std B" w:cs="Arial Unicode MS" w:eastAsia="Adobe 繁黑體 Std B" w:hAnsi="Adobe 繁黑體 Std B" w:hint="eastAsia"/>
          <w:b/>
          <w:color w:val="ff0000"/>
          <w:sz w:val="28"/>
          <w:szCs w:val="28"/>
        </w:rPr>
        <w:t>配合</w:t>
      </w:r>
      <w:r>
        <w:rPr>
          <w:rFonts w:ascii="Adobe 繁黑體 Std B" w:cs="Arial Unicode MS" w:eastAsia="Adobe 繁黑體 Std B" w:hAnsi="Adobe 繁黑體 Std B" w:hint="eastAsia"/>
          <w:b/>
          <w:color w:val="ff0000"/>
          <w:sz w:val="28"/>
          <w:szCs w:val="28"/>
        </w:rPr>
        <w:t>有效率</w:t>
      </w:r>
      <w:r>
        <w:rPr>
          <w:rFonts w:ascii="Adobe 繁黑體 Std B" w:cs="Arial Unicode MS" w:eastAsia="Adobe 繁黑體 Std B" w:hAnsi="Adobe 繁黑體 Std B" w:hint="eastAsia"/>
          <w:b/>
          <w:color w:val="ff0000"/>
          <w:sz w:val="28"/>
          <w:szCs w:val="28"/>
        </w:rPr>
        <w:t>最佳拍攝時間，選擇桃園去，松山回的班機時間。</w:t>
      </w:r>
    </w:p>
    <w:p>
      <w:pPr>
        <w:pStyle w:val="style0"/>
        <w:spacing w:lineRule="exact" w:line="400"/>
        <w:ind w:left="-1260" w:leftChars="-525" w:right="-1214" w:rightChars="-506"/>
        <w:jc w:val="both"/>
        <w:rPr>
          <w:rFonts w:ascii="微軟正黑體" w:eastAsia="微軟正黑體" w:hAnsi="微軟正黑體"/>
          <w:b/>
          <w:color w:val="ff0000"/>
          <w:sz w:val="32"/>
          <w:szCs w:val="32"/>
        </w:rPr>
      </w:pPr>
      <w:r>
        <w:rPr>
          <w:noProof/>
        </w:rPr>
        <w:drawing>
          <wp:anchor distT="0" distB="0" distL="114300" distR="114300" simplePos="false" relativeHeight="2" behindDoc="true" locked="false" layoutInCell="true" allowOverlap="true">
            <wp:simplePos x="0" y="0"/>
            <wp:positionH relativeFrom="column">
              <wp:posOffset>-775335</wp:posOffset>
            </wp:positionH>
            <wp:positionV relativeFrom="paragraph">
              <wp:posOffset>429895</wp:posOffset>
            </wp:positionV>
            <wp:extent cx="6911340" cy="4617085"/>
            <wp:effectExtent l="19050" t="0" r="3810" b="0"/>
            <wp:wrapTight wrapText="bothSides">
              <wp:wrapPolygon edited="0">
                <wp:start x="0" y="0"/>
                <wp:lineTo x="0" y="21600"/>
                <wp:lineTo x="21600" y="21600"/>
                <wp:lineTo x="21600" y="0"/>
                <wp:lineTo x="0" y="0"/>
              </wp:wrapPolygon>
            </wp:wrapTight>
            <wp:docPr id="1026" name="Image1" descr="霞浦攝影用"/>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6911340" cy="4617085"/>
                    </a:xfrm>
                    <a:prstGeom prst="rect">
                      <a:avLst/>
                    </a:prstGeom>
                  </pic:spPr>
                </pic:pic>
              </a:graphicData>
            </a:graphic>
          </wp:anchor>
        </w:drawing>
      </w:r>
      <w:r>
        <w:rPr>
          <w:rFonts w:ascii="微軟正黑體" w:eastAsia="微軟正黑體" w:hAnsi="微軟正黑體" w:hint="eastAsia"/>
          <w:b/>
          <w:color w:val="ff0000"/>
          <w:sz w:val="32"/>
          <w:szCs w:val="32"/>
        </w:rPr>
        <w:t>霞浦</w:t>
      </w:r>
      <w:r>
        <w:rPr>
          <w:rFonts w:ascii="微軟正黑體" w:eastAsia="微軟正黑體" w:hAnsi="微軟正黑體" w:hint="eastAsia"/>
          <w:b/>
          <w:color w:val="ff0000"/>
          <w:sz w:val="32"/>
          <w:szCs w:val="32"/>
        </w:rPr>
        <w:t>攝影簡要：</w:t>
      </w:r>
    </w:p>
    <w:p>
      <w:pPr>
        <w:pStyle w:val="style0"/>
        <w:spacing w:lineRule="exact" w:line="400"/>
        <w:ind w:left="-1260" w:leftChars="-525" w:right="-1214" w:rightChars="-506"/>
        <w:jc w:val="both"/>
        <w:rPr>
          <w:rFonts w:ascii="微軟正黑體" w:eastAsia="微軟正黑體" w:hAnsi="微軟正黑體"/>
          <w:b/>
          <w:color w:val="ff0000"/>
          <w:sz w:val="32"/>
          <w:szCs w:val="32"/>
        </w:rPr>
      </w:pPr>
      <w:r>
        <w:rPr>
          <w:noProof/>
        </w:rPr>
        <w:drawing>
          <wp:anchor distT="0" distB="0" distL="114300" distR="114300" simplePos="false" relativeHeight="3" behindDoc="true" locked="false" layoutInCell="true" allowOverlap="true">
            <wp:simplePos x="0" y="0"/>
            <wp:positionH relativeFrom="column">
              <wp:posOffset>-782955</wp:posOffset>
            </wp:positionH>
            <wp:positionV relativeFrom="paragraph">
              <wp:posOffset>144145</wp:posOffset>
            </wp:positionV>
            <wp:extent cx="6911340" cy="4610100"/>
            <wp:effectExtent l="19050" t="0" r="3810" b="0"/>
            <wp:wrapTight wrapText="bothSides">
              <wp:wrapPolygon edited="0">
                <wp:start x="0" y="0"/>
                <wp:lineTo x="0" y="21600"/>
                <wp:lineTo x="21600" y="21600"/>
                <wp:lineTo x="21600" y="0"/>
                <wp:lineTo x="0" y="0"/>
              </wp:wrapPolygon>
            </wp:wrapTight>
            <wp:docPr id="1027" name="Image1" descr="霞浦2"/>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6911340" cy="4610100"/>
                    </a:xfrm>
                    <a:prstGeom prst="rect">
                      <a:avLst/>
                    </a:prstGeom>
                  </pic:spPr>
                </pic:pic>
              </a:graphicData>
            </a:graphic>
          </wp:anchor>
        </w:drawing>
      </w:r>
    </w:p>
    <w:p>
      <w:pPr>
        <w:pStyle w:val="style0"/>
        <w:spacing w:lineRule="exact" w:line="400"/>
        <w:ind w:left="-1260" w:leftChars="-525" w:right="-1214" w:rightChars="-506"/>
        <w:jc w:val="both"/>
        <w:rPr>
          <w:rFonts w:ascii="微軟正黑體" w:eastAsia="微軟正黑體" w:hAnsi="微軟正黑體"/>
          <w:b/>
          <w:color w:val="ff0000"/>
          <w:sz w:val="32"/>
          <w:szCs w:val="32"/>
        </w:rPr>
      </w:pPr>
    </w:p>
    <w:tbl>
      <w:tblPr>
        <w:tblW w:w="10773" w:type="dxa"/>
        <w:tblInd w:w="-1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73"/>
      </w:tblGrid>
      <w:tr>
        <w:trPr>
          <w:trHeight w:val="983" w:hRule="atLeast"/>
        </w:trPr>
        <w:tc>
          <w:tcPr>
            <w:tcW w:w="10773" w:type="dxa"/>
            <w:tcBorders/>
            <w:tcFitText w:val="false"/>
          </w:tcPr>
          <w:p>
            <w:pPr>
              <w:pStyle w:val="style0"/>
              <w:ind w:left="8"/>
              <w:rPr>
                <w:rFonts w:ascii="Adobe 繁黑體 Std B" w:eastAsia="Adobe 繁黑體 Std B" w:hAnsi="Adobe 繁黑體 Std B"/>
                <w:b/>
                <w:szCs w:val="22"/>
              </w:rPr>
            </w:pPr>
            <w:r>
              <w:rPr>
                <w:rFonts w:ascii="Adobe 繁黑體 Std B" w:eastAsia="Adobe 繁黑體 Std B" w:hAnsi="Adobe 繁黑體 Std B" w:hint="eastAsia"/>
                <w:b/>
                <w:szCs w:val="22"/>
              </w:rPr>
              <w:t>費用:來回機票7,500元+活動費用24,500元=共32,000元</w:t>
            </w:r>
          </w:p>
          <w:p>
            <w:pPr>
              <w:pStyle w:val="style0"/>
              <w:widowControl/>
              <w:numPr>
                <w:ilvl w:val="0"/>
                <w:numId w:val="1"/>
              </w:numPr>
              <w:jc w:val="both"/>
              <w:rPr>
                <w:rFonts w:ascii="Adobe 繁黑體 Std B" w:eastAsia="Adobe 繁黑體 Std B" w:hAnsi="Adobe 繁黑體 Std B"/>
                <w:b/>
                <w:szCs w:val="22"/>
              </w:rPr>
            </w:pPr>
            <w:r>
              <w:rPr>
                <w:rFonts w:ascii="Adobe 繁黑體 Std B" w:eastAsia="Adobe 繁黑體 Std B" w:hAnsi="Adobe 繁黑體 Std B" w:hint="eastAsia"/>
                <w:b/>
                <w:szCs w:val="22"/>
              </w:rPr>
              <w:t>山富旅行社~桃園及松山-福州直飛來回機票7,500元(可刷卡免手續費)</w:t>
            </w:r>
          </w:p>
          <w:p>
            <w:pPr>
              <w:pStyle w:val="style0"/>
              <w:widowControl/>
              <w:ind w:left="368"/>
              <w:rPr>
                <w:rFonts w:ascii="Adobe 繁黑體 Std B" w:eastAsia="Adobe 繁黑體 Std B" w:hAnsi="Adobe 繁黑體 Std B"/>
                <w:b/>
                <w:szCs w:val="22"/>
              </w:rPr>
            </w:pPr>
            <w:r>
              <w:rPr>
                <w:rFonts w:ascii="Adobe 繁黑體 Std B" w:eastAsia="Adobe 繁黑體 Std B" w:hAnsi="Adobe 繁黑體 Std B" w:hint="eastAsia"/>
                <w:b/>
                <w:szCs w:val="22"/>
              </w:rPr>
              <w:t>★當旅行社通知開票時請須配合作業處理即時刷卡處理機票費用</w:t>
            </w:r>
          </w:p>
          <w:p>
            <w:pPr>
              <w:pStyle w:val="style0"/>
              <w:ind w:left="8"/>
              <w:rPr>
                <w:rFonts w:ascii="Adobe 繁黑體 Std B" w:eastAsia="Adobe 繁黑體 Std B" w:hAnsi="Adobe 繁黑體 Std B"/>
                <w:b/>
                <w:szCs w:val="22"/>
              </w:rPr>
            </w:pPr>
            <w:r>
              <w:rPr>
                <w:rFonts w:ascii="Adobe 繁黑體 Std B" w:eastAsia="Adobe 繁黑體 Std B" w:hAnsi="Adobe 繁黑體 Std B" w:hint="eastAsia"/>
                <w:b/>
                <w:szCs w:val="22"/>
              </w:rPr>
              <w:t xml:space="preserve">   聯絡專人:顏聖庭 先生 手機0989-873233     專線：02-77349084</w:t>
            </w:r>
          </w:p>
          <w:p>
            <w:pPr>
              <w:pStyle w:val="style0"/>
              <w:ind w:left="8"/>
              <w:rPr>
                <w:rFonts w:ascii="Adobe 繁黑體 Std B" w:eastAsia="Adobe 繁黑體 Std B" w:hAnsi="Adobe 繁黑體 Std B"/>
                <w:b/>
                <w:szCs w:val="22"/>
              </w:rPr>
            </w:pPr>
            <w:r>
              <w:rPr>
                <w:rFonts w:ascii="Adobe 繁黑體 Std B" w:eastAsia="Adobe 繁黑體 Std B" w:hAnsi="Adobe 繁黑體 Std B" w:hint="eastAsia"/>
                <w:b/>
                <w:szCs w:val="22"/>
              </w:rPr>
              <w:t xml:space="preserve">   公司地址:台北市南京東路二段85號4樓 電話:02-25612999轉5522</w:t>
            </w:r>
          </w:p>
          <w:p>
            <w:pPr>
              <w:pStyle w:val="style0"/>
              <w:ind w:left="8"/>
              <w:rPr>
                <w:rFonts w:ascii="Adobe 繁黑體 Std B" w:eastAsia="Adobe 繁黑體 Std B" w:hAnsi="Adobe 繁黑體 Std B"/>
                <w:b/>
                <w:szCs w:val="22"/>
              </w:rPr>
            </w:pPr>
            <w:r>
              <w:rPr>
                <w:rFonts w:ascii="Adobe 繁黑體 Std B" w:eastAsia="Adobe 繁黑體 Std B" w:hAnsi="Adobe 繁黑體 Std B" w:hint="eastAsia"/>
                <w:b/>
                <w:szCs w:val="22"/>
              </w:rPr>
              <w:t>2.活動費用：活動費用24,500元，扣除訂金，尾款請於5月31日前完成匯款或轉帳繳清。</w:t>
            </w:r>
          </w:p>
          <w:p>
            <w:pPr>
              <w:pStyle w:val="style0"/>
              <w:ind w:left="8"/>
              <w:rPr>
                <w:rFonts w:ascii="Adobe 繁黑體 Std B" w:eastAsia="Adobe 繁黑體 Std B" w:hAnsi="Adobe 繁黑體 Std B"/>
                <w:b/>
                <w:szCs w:val="22"/>
              </w:rPr>
            </w:pPr>
            <w:r>
              <w:rPr>
                <w:rFonts w:ascii="Adobe 繁黑體 Std B" w:eastAsia="Adobe 繁黑體 Std B" w:hAnsi="Adobe 繁黑體 Std B" w:hint="eastAsia"/>
                <w:b/>
                <w:szCs w:val="22"/>
              </w:rPr>
              <w:t>★費用包含:</w:t>
            </w:r>
          </w:p>
          <w:p>
            <w:pPr>
              <w:pStyle w:val="style0"/>
              <w:ind w:left="8"/>
              <w:rPr>
                <w:rFonts w:ascii="Adobe 繁黑體 Std B" w:eastAsia="Adobe 繁黑體 Std B" w:hAnsi="Adobe 繁黑體 Std B"/>
                <w:b/>
                <w:szCs w:val="22"/>
              </w:rPr>
            </w:pPr>
            <w:r>
              <w:rPr>
                <w:rFonts w:ascii="Adobe 繁黑體 Std B" w:eastAsia="Adobe 繁黑體 Std B" w:hAnsi="Adobe 繁黑體 Std B" w:hint="eastAsia"/>
                <w:b/>
                <w:szCs w:val="22"/>
              </w:rPr>
              <w:t>(1)上述行程7天6夜住宿</w:t>
            </w:r>
            <w:r>
              <w:rPr>
                <w:rFonts w:ascii="Adobe 繁黑體 Std B" w:eastAsia="Adobe 繁黑體 Std B" w:hAnsi="Adobe 繁黑體 Std B"/>
                <w:b/>
                <w:szCs w:val="22"/>
              </w:rPr>
              <w:t>（兩人一房）</w:t>
            </w:r>
            <w:r>
              <w:rPr>
                <w:rFonts w:ascii="Adobe 繁黑體 Std B" w:eastAsia="Adobe 繁黑體 Std B" w:hAnsi="Adobe 繁黑體 Std B" w:hint="eastAsia"/>
                <w:b/>
                <w:szCs w:val="22"/>
              </w:rPr>
              <w:t>當地最佳之快捷酒店 (單人房補差價4,000元)</w:t>
            </w:r>
          </w:p>
          <w:p>
            <w:pPr>
              <w:pStyle w:val="style0"/>
              <w:ind w:left="8"/>
              <w:rPr>
                <w:rFonts w:ascii="Adobe 繁黑體 Std B" w:eastAsia="Adobe 繁黑體 Std B" w:hAnsi="Adobe 繁黑體 Std B"/>
                <w:b/>
                <w:sz w:val="21"/>
                <w:szCs w:val="21"/>
              </w:rPr>
            </w:pPr>
            <w:r>
              <w:rPr>
                <w:rFonts w:ascii="Adobe 繁黑體 Std B" w:eastAsia="Adobe 繁黑體 Std B" w:hAnsi="Adobe 繁黑體 Std B" w:hint="eastAsia"/>
                <w:b/>
                <w:szCs w:val="22"/>
              </w:rPr>
              <w:t>(</w:t>
            </w:r>
            <w:r>
              <w:rPr>
                <w:rFonts w:ascii="Adobe 繁黑體 Std B" w:eastAsia="Adobe 繁黑體 Std B" w:hAnsi="Adobe 繁黑體 Std B" w:hint="eastAsia"/>
                <w:b/>
              </w:rPr>
              <w:t>2)全程包含膳食，午晚餐8菜2湯共10道</w:t>
            </w:r>
          </w:p>
          <w:p>
            <w:pPr>
              <w:pStyle w:val="style0"/>
              <w:ind w:left="8"/>
              <w:rPr>
                <w:rFonts w:ascii="Adobe 繁黑體 Std B" w:eastAsia="Adobe 繁黑體 Std B" w:hAnsi="Adobe 繁黑體 Std B"/>
                <w:b/>
                <w:szCs w:val="22"/>
              </w:rPr>
            </w:pPr>
            <w:r>
              <w:rPr>
                <w:rFonts w:ascii="Adobe 繁黑體 Std B" w:eastAsia="Adobe 繁黑體 Std B" w:hAnsi="Adobe 繁黑體 Std B" w:hint="eastAsia"/>
                <w:b/>
                <w:szCs w:val="22"/>
              </w:rPr>
              <w:t>(3)各項人文拍攝費用</w:t>
            </w:r>
          </w:p>
          <w:p>
            <w:pPr>
              <w:pStyle w:val="style0"/>
              <w:rPr>
                <w:rFonts w:ascii="Adobe 繁黑體 Std B" w:eastAsia="Adobe 繁黑體 Std B" w:hAnsi="Adobe 繁黑體 Std B"/>
                <w:b/>
                <w:szCs w:val="22"/>
              </w:rPr>
            </w:pPr>
            <w:r>
              <w:rPr>
                <w:rFonts w:ascii="Adobe 繁黑體 Std B" w:eastAsia="Adobe 繁黑體 Std B" w:hAnsi="Adobe 繁黑體 Std B" w:hint="eastAsia"/>
                <w:b/>
                <w:szCs w:val="22"/>
              </w:rPr>
              <w:t>(4)保險:台灣、大陸雙保險，每人中國大陸RMB 30萬元保險，額外加保台灣三商美邦人壽公司全程旅遊平安保險500萬元，醫療險20萬。</w:t>
            </w:r>
          </w:p>
          <w:p>
            <w:pPr>
              <w:pStyle w:val="style0"/>
              <w:ind w:left="8"/>
              <w:rPr>
                <w:rFonts w:ascii="Adobe 繁黑體 Std B" w:eastAsia="Adobe 繁黑體 Std B" w:hAnsi="Adobe 繁黑體 Std B"/>
                <w:b/>
                <w:szCs w:val="22"/>
              </w:rPr>
            </w:pPr>
            <w:r>
              <w:rPr>
                <w:rFonts w:ascii="Adobe 繁黑體 Std B" w:eastAsia="Adobe 繁黑體 Std B" w:hAnsi="Adobe 繁黑體 Std B" w:hint="eastAsia"/>
                <w:b/>
                <w:szCs w:val="22"/>
              </w:rPr>
              <w:t>(5)司機小費</w:t>
            </w:r>
          </w:p>
          <w:p>
            <w:pPr>
              <w:pStyle w:val="style0"/>
              <w:ind w:left="8"/>
              <w:rPr>
                <w:rFonts w:ascii="Adobe 繁黑體 Std B" w:eastAsia="Adobe 繁黑體 Std B" w:hAnsi="Adobe 繁黑體 Std B"/>
                <w:b/>
                <w:szCs w:val="22"/>
              </w:rPr>
            </w:pPr>
            <w:r>
              <w:rPr>
                <w:rFonts w:ascii="Adobe 繁黑體 Std B" w:eastAsia="Adobe 繁黑體 Std B" w:hAnsi="Adobe 繁黑體 Std B" w:hint="eastAsia"/>
                <w:b/>
                <w:szCs w:val="22"/>
              </w:rPr>
              <w:t>(6)7天專業攝影指導服務</w:t>
            </w:r>
          </w:p>
          <w:p>
            <w:pPr>
              <w:pStyle w:val="style0"/>
              <w:ind w:left="8"/>
              <w:rPr>
                <w:rFonts w:ascii="Adobe 繁黑體 Std B" w:eastAsia="Adobe 繁黑體 Std B" w:hAnsi="Adobe 繁黑體 Std B"/>
                <w:b/>
                <w:szCs w:val="22"/>
              </w:rPr>
            </w:pPr>
            <w:r>
              <w:rPr>
                <w:rFonts w:ascii="Adobe 繁黑體 Std B" w:eastAsia="Adobe 繁黑體 Std B" w:hAnsi="Adobe 繁黑體 Std B" w:hint="eastAsia"/>
                <w:b/>
                <w:szCs w:val="22"/>
              </w:rPr>
              <w:t>3.</w:t>
            </w:r>
            <w:r>
              <w:rPr>
                <w:rFonts w:ascii="Adobe 繁黑體 Std B" w:eastAsia="Adobe 繁黑體 Std B" w:hAnsi="Adobe 繁黑體 Std B"/>
                <w:b/>
                <w:szCs w:val="22"/>
              </w:rPr>
              <w:t>不包含費用：</w:t>
            </w:r>
            <w:r>
              <w:rPr>
                <w:rFonts w:ascii="Adobe 繁黑體 Std B" w:eastAsia="Adobe 繁黑體 Std B" w:hAnsi="Adobe 繁黑體 Std B"/>
                <w:b/>
                <w:szCs w:val="22"/>
              </w:rPr>
              <w:br/>
            </w:r>
            <w:r>
              <w:rPr>
                <w:rFonts w:ascii="Adobe 繁黑體 Std B" w:eastAsia="Adobe 繁黑體 Std B" w:hAnsi="Adobe 繁黑體 Std B" w:hint="eastAsia"/>
                <w:b/>
                <w:szCs w:val="22"/>
              </w:rPr>
              <w:t>(1)</w:t>
            </w:r>
            <w:r>
              <w:rPr>
                <w:rFonts w:ascii="Adobe 繁黑體 Std B" w:eastAsia="Adobe 繁黑體 Std B" w:hAnsi="Adobe 繁黑體 Std B"/>
                <w:b/>
                <w:szCs w:val="22"/>
              </w:rPr>
              <w:t>護照申辦</w:t>
            </w:r>
            <w:r>
              <w:rPr>
                <w:rFonts w:ascii="Adobe 繁黑體 Std B" w:eastAsia="Adobe 繁黑體 Std B" w:hAnsi="Adobe 繁黑體 Std B" w:hint="eastAsia"/>
                <w:b/>
                <w:szCs w:val="22"/>
              </w:rPr>
              <w:t xml:space="preserve">NT </w:t>
            </w:r>
            <w:r>
              <w:rPr>
                <w:rFonts w:ascii="Adobe 繁黑體 Std B" w:eastAsia="Adobe 繁黑體 Std B" w:hAnsi="Adobe 繁黑體 Std B"/>
                <w:b/>
                <w:szCs w:val="22"/>
              </w:rPr>
              <w:t>1500</w:t>
            </w:r>
            <w:r>
              <w:rPr>
                <w:rFonts w:ascii="Adobe 繁黑體 Std B" w:eastAsia="Adobe 繁黑體 Std B" w:hAnsi="Adobe 繁黑體 Std B" w:hint="eastAsia"/>
                <w:b/>
                <w:szCs w:val="22"/>
              </w:rPr>
              <w:t>元</w:t>
            </w:r>
            <w:r>
              <w:rPr>
                <w:rFonts w:ascii="Adobe 繁黑體 Std B" w:eastAsia="Adobe 繁黑體 Std B" w:hAnsi="Adobe 繁黑體 Std B"/>
                <w:b/>
                <w:szCs w:val="22"/>
              </w:rPr>
              <w:t>：需身分證正本、半年內的兩吋彩色露耳白底相片2張、40歲以下男性需退伍令正本、(尚有效期之舊護照需繳驗)效期十年，需五個工作天。</w:t>
            </w:r>
            <w:r>
              <w:rPr>
                <w:rFonts w:ascii="Adobe 繁黑體 Std B" w:eastAsia="Adobe 繁黑體 Std B" w:hAnsi="Adobe 繁黑體 Std B"/>
                <w:b/>
                <w:szCs w:val="22"/>
              </w:rPr>
              <w:br/>
            </w:r>
            <w:r>
              <w:rPr>
                <w:rFonts w:ascii="Adobe 繁黑體 Std B" w:eastAsia="Adobe 繁黑體 Std B" w:hAnsi="Adobe 繁黑體 Std B" w:hint="eastAsia"/>
                <w:b/>
                <w:szCs w:val="22"/>
              </w:rPr>
              <w:t>(2)</w:t>
            </w:r>
            <w:r>
              <w:rPr>
                <w:rFonts w:ascii="Adobe 繁黑體 Std B" w:eastAsia="Adobe 繁黑體 Std B" w:hAnsi="Adobe 繁黑體 Std B"/>
                <w:b/>
                <w:szCs w:val="22"/>
              </w:rPr>
              <w:t>臺胞證新辦</w:t>
            </w:r>
            <w:r>
              <w:rPr>
                <w:rFonts w:ascii="Adobe 繁黑體 Std B" w:eastAsia="Adobe 繁黑體 Std B" w:hAnsi="Adobe 繁黑體 Std B" w:hint="eastAsia"/>
                <w:b/>
                <w:szCs w:val="22"/>
              </w:rPr>
              <w:t>NT 1700元</w:t>
            </w:r>
            <w:r>
              <w:rPr>
                <w:rFonts w:ascii="Adobe 繁黑體 Std B" w:eastAsia="Adobe 繁黑體 Std B" w:hAnsi="Adobe 繁黑體 Std B"/>
                <w:b/>
                <w:szCs w:val="22"/>
              </w:rPr>
              <w:t>：需身分證影本護照影本、兩吋相片1張，效期五年，需六個工作天。</w:t>
            </w:r>
            <w:r>
              <w:rPr>
                <w:rFonts w:ascii="Adobe 繁黑體 Std B" w:eastAsia="Adobe 繁黑體 Std B" w:hAnsi="Adobe 繁黑體 Std B" w:hint="eastAsia"/>
                <w:b/>
                <w:szCs w:val="22"/>
              </w:rPr>
              <w:t>(以上證件亦可自行辦理)</w:t>
            </w:r>
          </w:p>
          <w:p>
            <w:pPr>
              <w:pStyle w:val="style0"/>
              <w:rPr>
                <w:rFonts w:ascii="Adobe 繁黑體 Std B" w:eastAsia="Adobe 繁黑體 Std B" w:hAnsi="Adobe 繁黑體 Std B"/>
                <w:b/>
                <w:szCs w:val="22"/>
              </w:rPr>
            </w:pPr>
            <w:r>
              <w:rPr>
                <w:rFonts w:ascii="Adobe 繁黑體 Std B" w:eastAsia="Adobe 繁黑體 Std B" w:hAnsi="Adobe 繁黑體 Std B" w:hint="eastAsia"/>
                <w:b/>
                <w:szCs w:val="22"/>
              </w:rPr>
              <w:t>(5)若要求單人住宿一房:需加收NT 4000元</w:t>
            </w:r>
          </w:p>
          <w:p>
            <w:pPr>
              <w:pStyle w:val="style0"/>
              <w:ind w:left="8"/>
              <w:rPr>
                <w:rFonts w:ascii="Adobe 繁黑體 Std B" w:eastAsia="Adobe 繁黑體 Std B" w:hAnsi="Adobe 繁黑體 Std B"/>
                <w:b/>
                <w:szCs w:val="22"/>
              </w:rPr>
            </w:pPr>
            <w:r>
              <w:rPr>
                <w:rFonts w:ascii="Adobe 繁黑體 Std B" w:eastAsia="Adobe 繁黑體 Std B" w:hAnsi="Adobe 繁黑體 Std B" w:hint="eastAsia"/>
                <w:b/>
                <w:szCs w:val="22"/>
              </w:rPr>
              <w:t>4.名額有限~以匯款為準，定金:每人NT 8,000元，請於報名後1週內匯款。</w:t>
            </w:r>
          </w:p>
          <w:p>
            <w:pPr>
              <w:pStyle w:val="style0"/>
              <w:ind w:left="8"/>
              <w:rPr>
                <w:rFonts w:ascii="Adobe 繁黑體 Std B" w:eastAsia="Adobe 繁黑體 Std B" w:hAnsi="Adobe 繁黑體 Std B"/>
                <w:b/>
                <w:szCs w:val="22"/>
              </w:rPr>
            </w:pPr>
            <w:r>
              <w:rPr>
                <w:rFonts w:ascii="Adobe 繁黑體 Std B" w:eastAsia="Adobe 繁黑體 Std B" w:hAnsi="Adobe 繁黑體 Std B" w:hint="eastAsia"/>
                <w:b/>
                <w:szCs w:val="22"/>
              </w:rPr>
              <w:t>5.臨時有事無法參加之退款方式:</w:t>
            </w:r>
          </w:p>
          <w:p>
            <w:pPr>
              <w:pStyle w:val="style0"/>
              <w:ind w:left="8"/>
              <w:rPr>
                <w:rFonts w:ascii="Adobe 繁黑體 Std B" w:eastAsia="Adobe 繁黑體 Std B" w:hAnsi="Adobe 繁黑體 Std B"/>
                <w:b/>
                <w:szCs w:val="22"/>
              </w:rPr>
            </w:pPr>
            <w:r>
              <w:rPr>
                <w:rFonts w:ascii="Adobe 繁黑體 Std B" w:eastAsia="Adobe 繁黑體 Std B" w:hAnsi="Adobe 繁黑體 Std B" w:hint="eastAsia"/>
                <w:b/>
                <w:szCs w:val="22"/>
              </w:rPr>
              <w:t>(1)於3/20日(含)前退出，可訂金無息退還。</w:t>
            </w:r>
            <w:r>
              <w:rPr>
                <w:rFonts w:ascii="Adobe 繁黑體 Std B" w:eastAsia="Adobe 繁黑體 Std B" w:hAnsi="Adobe 繁黑體 Std B"/>
                <w:b/>
                <w:szCs w:val="22"/>
              </w:rPr>
              <w:t>(需扣旅行社手續費500</w:t>
            </w:r>
            <w:r>
              <w:rPr>
                <w:rFonts w:ascii="Adobe 繁黑體 Std B" w:eastAsia="Adobe 繁黑體 Std B" w:hAnsi="Adobe 繁黑體 Std B" w:hint="eastAsia"/>
                <w:b/>
                <w:szCs w:val="22"/>
              </w:rPr>
              <w:t>元</w:t>
            </w:r>
            <w:r>
              <w:rPr>
                <w:rFonts w:ascii="Adobe 繁黑體 Std B" w:eastAsia="Adobe 繁黑體 Std B" w:hAnsi="Adobe 繁黑體 Std B"/>
                <w:b/>
                <w:szCs w:val="22"/>
              </w:rPr>
              <w:t>)</w:t>
            </w:r>
          </w:p>
          <w:p>
            <w:pPr>
              <w:pStyle w:val="style0"/>
              <w:ind w:left="8"/>
              <w:rPr>
                <w:rFonts w:ascii="Adobe 繁黑體 Std B" w:eastAsia="Adobe 繁黑體 Std B" w:hAnsi="Adobe 繁黑體 Std B"/>
                <w:b/>
                <w:szCs w:val="22"/>
              </w:rPr>
            </w:pPr>
            <w:r>
              <w:rPr>
                <w:rFonts w:ascii="Adobe 繁黑體 Std B" w:eastAsia="Adobe 繁黑體 Std B" w:hAnsi="Adobe 繁黑體 Std B" w:hint="eastAsia"/>
                <w:b/>
                <w:szCs w:val="22"/>
              </w:rPr>
              <w:t>(2)於3/21~4/31(含)退出，因團體機票作業金無法退費，但可以在開票前自行找人更換，但需扣行政手續費500元，但若無人更換則訂金退還1/2。</w:t>
            </w:r>
          </w:p>
          <w:p>
            <w:pPr>
              <w:pStyle w:val="style0"/>
              <w:ind w:left="8"/>
              <w:rPr>
                <w:rFonts w:ascii="標楷體" w:eastAsia="標楷體" w:hAnsi="標楷體"/>
                <w:szCs w:val="22"/>
              </w:rPr>
            </w:pPr>
            <w:r>
              <w:rPr>
                <w:rFonts w:ascii="Adobe 繁黑體 Std B" w:eastAsia="Adobe 繁黑體 Std B" w:hAnsi="Adobe 繁黑體 Std B" w:hint="eastAsia"/>
                <w:b/>
                <w:szCs w:val="22"/>
              </w:rPr>
              <w:t>(3)於5/1/~7/10(含)退出，除機票費用依航空公司退款比例退款外，需負擔1/2團費以支付共同分擔之車費，地陪費，ＭＤ費，攝影指導費等。</w:t>
            </w:r>
          </w:p>
        </w:tc>
      </w:tr>
    </w:tbl>
    <w:p>
      <w:pPr>
        <w:pStyle w:val="style0"/>
        <w:rPr>
          <w:rFonts w:ascii="標楷體" w:eastAsia="標楷體" w:hAnsi="標楷體"/>
          <w:szCs w:val="22"/>
        </w:rPr>
      </w:pPr>
    </w:p>
    <w:p>
      <w:pPr>
        <w:pStyle w:val="style0"/>
        <w:rPr>
          <w:rFonts w:ascii="Adobe 繁黑體 Std B" w:eastAsia="Adobe 繁黑體 Std B" w:hAnsi="Adobe 繁黑體 Std B"/>
          <w:color w:val="ff0000"/>
          <w:szCs w:val="22"/>
        </w:rPr>
      </w:pPr>
      <w:r>
        <w:rPr>
          <w:rFonts w:ascii="Adobe 繁黑體 Std B" w:eastAsia="Adobe 繁黑體 Std B" w:hAnsi="Adobe 繁黑體 Std B" w:hint="eastAsia"/>
          <w:color w:val="ff0000"/>
          <w:szCs w:val="22"/>
        </w:rPr>
        <w:t>★友情提示：</w:t>
      </w:r>
    </w:p>
    <w:p>
      <w:pPr>
        <w:pStyle w:val="style0"/>
        <w:rPr>
          <w:rFonts w:ascii="Adobe 繁黑體 Std B" w:eastAsia="Adobe 繁黑體 Std B" w:hAnsi="Adobe 繁黑體 Std B"/>
          <w:color w:val="ff0000"/>
          <w:szCs w:val="22"/>
        </w:rPr>
      </w:pPr>
      <w:r>
        <w:rPr>
          <w:rFonts w:ascii="Adobe 繁黑體 Std B" w:eastAsia="Adobe 繁黑體 Std B" w:hAnsi="Adobe 繁黑體 Std B" w:hint="eastAsia"/>
          <w:color w:val="ff0000"/>
          <w:szCs w:val="22"/>
        </w:rPr>
        <w:t>1.行程將根據天氣、路況以及其它原因，在實際創作過程中酌情調整行程和拍攝地點。以便更好的拍攝；請聽從主辦老師指揮，創作期間因自身原因無法隨團出行者，造成的損失，由本人承擔。</w:t>
      </w:r>
    </w:p>
    <w:p>
      <w:pPr>
        <w:pStyle w:val="style0"/>
        <w:rPr>
          <w:rFonts w:ascii="Adobe 繁黑體 Std B" w:eastAsia="Adobe 繁黑體 Std B" w:hAnsi="Adobe 繁黑體 Std B"/>
          <w:color w:val="ff0000"/>
          <w:szCs w:val="22"/>
        </w:rPr>
      </w:pPr>
      <w:r>
        <w:rPr>
          <w:rFonts w:ascii="Adobe 繁黑體 Std B" w:eastAsia="Adobe 繁黑體 Std B" w:hAnsi="Adobe 繁黑體 Std B" w:hint="eastAsia"/>
          <w:color w:val="ff0000"/>
          <w:szCs w:val="22"/>
        </w:rPr>
        <w:t>2.攝影器材須帶三腳架、廣角鏡頭及中長焦鏡頭，尤其是長焦鏡頭拍攝中應用較多，長焦端最好能達到200ｍｍ以上，400mm</w:t>
      </w:r>
      <w:r>
        <w:rPr>
          <w:rFonts w:ascii="Adobe 繁黑體 Std B" w:eastAsia="Adobe 繁黑體 Std B" w:hAnsi="Adobe 繁黑體 Std B" w:hint="eastAsia"/>
          <w:color w:val="ff0000"/>
          <w:szCs w:val="22"/>
        </w:rPr>
        <w:t>的焦距為最佳。平潭殘船拍攝需要用到大廣角</w:t>
      </w:r>
      <w:r>
        <w:rPr>
          <w:rFonts w:ascii="Adobe 繁黑體 Std B" w:eastAsia="Adobe 繁黑體 Std B" w:hAnsi="Adobe 繁黑體 Std B" w:hint="eastAsia"/>
          <w:color w:val="ff0000"/>
          <w:szCs w:val="22"/>
        </w:rPr>
        <w:t xml:space="preserve"> 14mm、16mm為最佳。</w:t>
      </w:r>
    </w:p>
    <w:p>
      <w:pPr>
        <w:pStyle w:val="style0"/>
        <w:rPr>
          <w:rFonts w:ascii="Adobe 繁黑體 Std B" w:eastAsia="Adobe 繁黑體 Std B" w:hAnsi="Adobe 繁黑體 Std B"/>
          <w:color w:val="ff0000"/>
          <w:szCs w:val="22"/>
        </w:rPr>
      </w:pPr>
      <w:r>
        <w:rPr>
          <w:rFonts w:ascii="Adobe 繁黑體 Std B" w:eastAsia="Adobe 繁黑體 Std B" w:hAnsi="Adobe 繁黑體 Std B" w:hint="eastAsia"/>
          <w:color w:val="ff0000"/>
          <w:szCs w:val="22"/>
        </w:rPr>
        <w:t>3.凡有高血壓、心臟病等病史者或70歲以上朋友，請先評估身體狀況再行參加，切勿隱瞞病情或身體狀況，否則須自行負責。</w:t>
      </w:r>
    </w:p>
    <w:p>
      <w:pPr>
        <w:pStyle w:val="style0"/>
        <w:rPr>
          <w:rFonts w:ascii="Adobe 繁黑體 Std B" w:eastAsia="Adobe 繁黑體 Std B" w:hAnsi="Adobe 繁黑體 Std B"/>
          <w:color w:val="ff0000"/>
          <w:szCs w:val="22"/>
        </w:rPr>
      </w:pPr>
      <w:r>
        <w:rPr>
          <w:rFonts w:ascii="Adobe 繁黑體 Std B" w:eastAsia="Adobe 繁黑體 Std B" w:hAnsi="Adobe 繁黑體 Std B" w:hint="eastAsia"/>
          <w:color w:val="ff0000"/>
          <w:szCs w:val="22"/>
        </w:rPr>
        <w:t>4.乘車座位安排以報名先後次序挑選。</w:t>
      </w:r>
    </w:p>
    <w:p>
      <w:pPr>
        <w:pStyle w:val="style0"/>
        <w:rPr>
          <w:rFonts w:ascii="Adobe 繁黑體 Std B" w:eastAsia="Adobe 繁黑體 Std B" w:hAnsi="Adobe 繁黑體 Std B"/>
          <w:color w:val="ff0000"/>
          <w:szCs w:val="22"/>
        </w:rPr>
      </w:pPr>
      <w:r>
        <w:rPr>
          <w:rFonts w:ascii="Adobe 繁黑體 Std B" w:eastAsia="Adobe 繁黑體 Std B" w:hAnsi="Adobe 繁黑體 Std B" w:hint="eastAsia"/>
          <w:color w:val="ff0000"/>
          <w:szCs w:val="22"/>
        </w:rPr>
        <w:t>5.</w:t>
      </w:r>
      <w:r>
        <w:rPr>
          <w:rFonts w:ascii="Adobe 繁黑體 Std B" w:eastAsia="Adobe 繁黑體 Std B" w:hAnsi="Adobe 繁黑體 Std B" w:hint="eastAsia"/>
          <w:color w:val="ff0000"/>
          <w:szCs w:val="22"/>
        </w:rPr>
        <w:t>參與本行程，每位參加者應配合</w:t>
      </w:r>
      <w:r>
        <w:rPr>
          <w:rFonts w:ascii="Adobe 繁黑體 Std B" w:eastAsia="Adobe 繁黑體 Std B" w:hAnsi="Adobe 繁黑體 Std B" w:hint="eastAsia"/>
          <w:color w:val="ff0000"/>
          <w:szCs w:val="22"/>
        </w:rPr>
        <w:t>大陸旅拍期間配合當地攝影老師</w:t>
      </w:r>
      <w:r>
        <w:rPr>
          <w:rFonts w:ascii="Adobe 繁黑體 Std B" w:eastAsia="Adobe 繁黑體 Std B" w:hAnsi="Adobe 繁黑體 Std B" w:hint="eastAsia"/>
          <w:color w:val="ff0000"/>
          <w:szCs w:val="22"/>
        </w:rPr>
        <w:t>及</w:t>
      </w:r>
      <w:r>
        <w:rPr>
          <w:rFonts w:ascii="Adobe 繁黑體 Std B" w:eastAsia="Adobe 繁黑體 Std B" w:hAnsi="Adobe 繁黑體 Std B" w:hint="eastAsia"/>
          <w:color w:val="ff0000"/>
          <w:szCs w:val="22"/>
        </w:rPr>
        <w:t>台灣楊仁教老</w:t>
      </w:r>
      <w:r>
        <w:rPr>
          <w:rFonts w:ascii="Adobe 繁黑體 Std B" w:eastAsia="Adobe 繁黑體 Std B" w:hAnsi="Adobe 繁黑體 Std B" w:hint="eastAsia"/>
          <w:color w:val="ff0000"/>
          <w:szCs w:val="22"/>
        </w:rPr>
        <w:t>師</w:t>
      </w:r>
      <w:r>
        <w:rPr>
          <w:rFonts w:ascii="Adobe 繁黑體 Std B" w:eastAsia="Adobe 繁黑體 Std B" w:hAnsi="Adobe 繁黑體 Std B" w:hint="eastAsia"/>
          <w:color w:val="ff0000"/>
          <w:szCs w:val="22"/>
        </w:rPr>
        <w:t>之最妥善安排之外，亦須同意自負由台灣飛大陸福州</w:t>
      </w:r>
      <w:r>
        <w:rPr>
          <w:rFonts w:ascii="Adobe 繁黑體 Std B" w:eastAsia="Adobe 繁黑體 Std B" w:hAnsi="Adobe 繁黑體 Std B" w:hint="eastAsia"/>
          <w:color w:val="ff0000"/>
          <w:szCs w:val="22"/>
        </w:rPr>
        <w:t>此段飛機行程中個人安全，若因個人因素無法趕上班機或未攜帶護照與台胞證等證件而無法搭機則恕不負責。</w:t>
      </w:r>
    </w:p>
    <w:p>
      <w:pPr>
        <w:pStyle w:val="style0"/>
        <w:spacing w:lineRule="exact" w:line="400"/>
        <w:ind w:left="-1260" w:leftChars="-525" w:right="-1214" w:rightChars="-506"/>
        <w:jc w:val="both"/>
        <w:rPr>
          <w:rFonts w:ascii="Adobe 繁黑體 Std B" w:eastAsia="Adobe 繁黑體 Std B" w:hAnsi="Adobe 繁黑體 Std B"/>
          <w:b/>
          <w:color w:val="ff0000"/>
          <w:sz w:val="32"/>
          <w:szCs w:val="32"/>
        </w:rPr>
      </w:pPr>
    </w:p>
    <w:p>
      <w:pPr>
        <w:pStyle w:val="style0"/>
        <w:spacing w:lineRule="exact" w:line="400"/>
        <w:ind w:right="-1214" w:rightChars="-506"/>
        <w:jc w:val="both"/>
        <w:rPr>
          <w:rFonts w:ascii="微軟正黑體" w:eastAsia="微軟正黑體" w:hAnsi="微軟正黑體"/>
          <w:b/>
          <w:color w:val="ff0000"/>
          <w:sz w:val="32"/>
          <w:szCs w:val="32"/>
        </w:rPr>
      </w:pPr>
    </w:p>
    <w:sectPr>
      <w:pgSz w:w="11906" w:h="16838" w:orient="portrait"/>
      <w:pgMar w:top="709" w:right="1701" w:bottom="426"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000020204"/>
    <w:charset w:val="00"/>
    <w:family w:val="swiss"/>
    <w:pitch w:val="variable"/>
    <w:sig w:usb0="E0002AFF" w:usb1="C0007843"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SimSun">
    <w:altName w:val="宋体"/>
    <w:panose1 w:val="02010600030000010101"/>
    <w:charset w:val="86"/>
    <w:family w:val="auto"/>
    <w:pitch w:val="variable"/>
    <w:sig w:usb0="00000001" w:usb1="080E0000" w:usb2="00000010" w:usb3="00000000" w:csb0="00040000" w:csb1="00000000"/>
  </w:font>
  <w:font w:name="微軟正黑體">
    <w:altName w:val="微軟正黑體"/>
    <w:panose1 w:val="020b0604030000040204"/>
    <w:charset w:val="88"/>
    <w:family w:val="swiss"/>
    <w:pitch w:val="variable"/>
    <w:sig w:usb0="00000087" w:usb1="288F4000" w:usb2="00000016" w:usb3="00000000" w:csb0="00100009" w:csb1="00000000"/>
  </w:font>
  <w:font w:name="Courier New">
    <w:altName w:val="Courier New"/>
    <w:panose1 w:val="02070309020000020404"/>
    <w:charset w:val="00"/>
    <w:family w:val="modern"/>
    <w:pitch w:val="fixed"/>
    <w:sig w:usb0="00000003" w:usb1="00000000" w:usb2="00000000" w:usb3="00000000" w:csb0="00000001" w:csb1="00000000"/>
  </w:font>
  <w:font w:name="Adobe 繁黑體 Std B">
    <w:altName w:val="Adobe 繁黑體 Std B"/>
    <w:panose1 w:val="00000000000000000000"/>
    <w:charset w:val="88"/>
    <w:family w:val="swiss"/>
    <w:pitch w:val="variable"/>
    <w:sig w:usb0="00000203" w:usb1="1A0F1900" w:usb2="00000016" w:usb3="00000000" w:csb0="00120005" w:csb1="00000000"/>
  </w:font>
  <w:font w:name="Arial Unicode MS">
    <w:altName w:val="Arial Unicode MS"/>
    <w:panose1 w:val="020b0604020000020204"/>
    <w:charset w:val="00"/>
    <w:family w:val="roman"/>
    <w:pitch w:val="variable"/>
    <w:sig w:usb0="00000003" w:usb1="00000000" w:usb2="00000000" w:usb3="00000000" w:csb0="00000001" w:csb1="00000000"/>
  </w:font>
  <w:font w:name="Cambria">
    <w:altName w:val="Cambria"/>
    <w:panose1 w:val="02040503050000030204"/>
    <w:charset w:val="00"/>
    <w:family w:val="roman"/>
    <w:pitch w:val="variable"/>
    <w:sig w:usb0="E00002FF" w:usb1="400004FF" w:usb2="00000000" w:usb3="00000000" w:csb0="0000019F" w:csb1="00000000"/>
  </w:font>
  <w:font w:name="Calibri">
    <w:altName w:val="Calibri"/>
    <w:panose1 w:val="020f0502020000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B321100"/>
    <w:lvl w:ilvl="0" w:tplc="F59AAF46">
      <w:start w:val="1"/>
      <w:numFmt w:val="decimal"/>
      <w:lvlText w:val="%1."/>
      <w:lvlJc w:val="left"/>
      <w:pPr>
        <w:ind w:left="368" w:hanging="360"/>
      </w:pPr>
      <w:rPr>
        <w:rFonts w:hint="default"/>
      </w:rPr>
    </w:lvl>
    <w:lvl w:ilvl="1" w:tplc="04090019" w:tentative="1">
      <w:start w:val="1"/>
      <w:numFmt w:val="ideographTraditional"/>
      <w:lvlText w:val="%2、"/>
      <w:lvlJc w:val="left"/>
      <w:pPr>
        <w:ind w:left="968" w:hanging="480"/>
      </w:pPr>
    </w:lvl>
    <w:lvl w:ilvl="2" w:tplc="0409001B" w:tentative="1">
      <w:start w:val="1"/>
      <w:numFmt w:val="lowerRoman"/>
      <w:lvlText w:val="%3."/>
      <w:lvlJc w:val="right"/>
      <w:pPr>
        <w:ind w:left="1448" w:hanging="480"/>
      </w:pPr>
    </w:lvl>
    <w:lvl w:ilvl="3" w:tplc="0409000F" w:tentative="1">
      <w:start w:val="1"/>
      <w:numFmt w:val="decimal"/>
      <w:lvlText w:val="%4."/>
      <w:lvlJc w:val="left"/>
      <w:pPr>
        <w:ind w:left="1928" w:hanging="480"/>
      </w:pPr>
    </w:lvl>
    <w:lvl w:ilvl="4" w:tplc="04090019" w:tentative="1">
      <w:start w:val="1"/>
      <w:numFmt w:val="ideographTraditional"/>
      <w:lvlText w:val="%5、"/>
      <w:lvlJc w:val="left"/>
      <w:pPr>
        <w:ind w:left="2408" w:hanging="480"/>
      </w:pPr>
    </w:lvl>
    <w:lvl w:ilvl="5" w:tplc="0409001B" w:tentative="1">
      <w:start w:val="1"/>
      <w:numFmt w:val="lowerRoman"/>
      <w:lvlText w:val="%6."/>
      <w:lvlJc w:val="right"/>
      <w:pPr>
        <w:ind w:left="2888" w:hanging="480"/>
      </w:pPr>
    </w:lvl>
    <w:lvl w:ilvl="6" w:tplc="0409000F" w:tentative="1">
      <w:start w:val="1"/>
      <w:numFmt w:val="decimal"/>
      <w:lvlText w:val="%7."/>
      <w:lvlJc w:val="left"/>
      <w:pPr>
        <w:ind w:left="3368" w:hanging="480"/>
      </w:pPr>
    </w:lvl>
    <w:lvl w:ilvl="7" w:tplc="04090019" w:tentative="1">
      <w:start w:val="1"/>
      <w:numFmt w:val="ideographTraditional"/>
      <w:lvlText w:val="%8、"/>
      <w:lvlJc w:val="left"/>
      <w:pPr>
        <w:ind w:left="3848" w:hanging="480"/>
      </w:pPr>
    </w:lvl>
    <w:lvl w:ilvl="8" w:tplc="0409001B" w:tentative="1">
      <w:start w:val="1"/>
      <w:numFmt w:val="lowerRoman"/>
      <w:lvlText w:val="%9."/>
      <w:lvlJc w:val="right"/>
      <w:pPr>
        <w:ind w:left="4328" w:hanging="480"/>
      </w:pPr>
    </w:lvl>
  </w:abstractNum>
  <w:abstractNum w:abstractNumId="1">
    <w:nsid w:val="00000001"/>
    <w:multiLevelType w:val="hybridMultilevel"/>
    <w:tmpl w:val="1E0889A2"/>
    <w:lvl w:ilvl="0" w:tplc="E1EA6124">
      <w:start w:val="10"/>
      <w:numFmt w:val="bullet"/>
      <w:lvlText w:val="※"/>
      <w:lvlJc w:val="left"/>
      <w:pPr>
        <w:tabs>
          <w:tab w:val="left" w:leader="none" w:pos="-900"/>
        </w:tabs>
        <w:ind w:left="-900" w:hanging="360"/>
      </w:pPr>
      <w:rPr>
        <w:rFonts w:ascii="新細明體" w:cs="Times New Roman" w:eastAsia="新細明體" w:hAnsi="新細明體" w:hint="eastAsia"/>
      </w:rPr>
    </w:lvl>
    <w:lvl w:ilvl="1" w:tplc="04090003" w:tentative="1">
      <w:start w:val="1"/>
      <w:numFmt w:val="bullet"/>
      <w:lvlText w:val=""/>
      <w:lvlJc w:val="left"/>
      <w:pPr>
        <w:tabs>
          <w:tab w:val="left" w:leader="none" w:pos="-300"/>
        </w:tabs>
        <w:ind w:left="-300" w:hanging="480"/>
      </w:pPr>
      <w:rPr>
        <w:rFonts w:ascii="Wingdings" w:hAnsi="Wingdings" w:hint="default"/>
      </w:rPr>
    </w:lvl>
    <w:lvl w:ilvl="2" w:tplc="04090005" w:tentative="1">
      <w:start w:val="1"/>
      <w:numFmt w:val="bullet"/>
      <w:lvlText w:val=""/>
      <w:lvlJc w:val="left"/>
      <w:pPr>
        <w:tabs>
          <w:tab w:val="left" w:leader="none" w:pos="180"/>
        </w:tabs>
        <w:ind w:left="180" w:hanging="480"/>
      </w:pPr>
      <w:rPr>
        <w:rFonts w:ascii="Wingdings" w:hAnsi="Wingdings" w:hint="default"/>
      </w:rPr>
    </w:lvl>
    <w:lvl w:ilvl="3" w:tplc="04090001" w:tentative="1">
      <w:start w:val="1"/>
      <w:numFmt w:val="bullet"/>
      <w:lvlText w:val=""/>
      <w:lvlJc w:val="left"/>
      <w:pPr>
        <w:tabs>
          <w:tab w:val="left" w:leader="none" w:pos="660"/>
        </w:tabs>
        <w:ind w:left="660" w:hanging="480"/>
      </w:pPr>
      <w:rPr>
        <w:rFonts w:ascii="Wingdings" w:hAnsi="Wingdings" w:hint="default"/>
      </w:rPr>
    </w:lvl>
    <w:lvl w:ilvl="4" w:tplc="04090003" w:tentative="1">
      <w:start w:val="1"/>
      <w:numFmt w:val="bullet"/>
      <w:lvlText w:val=""/>
      <w:lvlJc w:val="left"/>
      <w:pPr>
        <w:tabs>
          <w:tab w:val="left" w:leader="none" w:pos="1140"/>
        </w:tabs>
        <w:ind w:left="1140" w:hanging="480"/>
      </w:pPr>
      <w:rPr>
        <w:rFonts w:ascii="Wingdings" w:hAnsi="Wingdings" w:hint="default"/>
      </w:rPr>
    </w:lvl>
    <w:lvl w:ilvl="5" w:tplc="04090005" w:tentative="1">
      <w:start w:val="1"/>
      <w:numFmt w:val="bullet"/>
      <w:lvlText w:val=""/>
      <w:lvlJc w:val="left"/>
      <w:pPr>
        <w:tabs>
          <w:tab w:val="left" w:leader="none" w:pos="1620"/>
        </w:tabs>
        <w:ind w:left="1620" w:hanging="480"/>
      </w:pPr>
      <w:rPr>
        <w:rFonts w:ascii="Wingdings" w:hAnsi="Wingdings" w:hint="default"/>
      </w:rPr>
    </w:lvl>
    <w:lvl w:ilvl="6" w:tplc="04090001" w:tentative="1">
      <w:start w:val="1"/>
      <w:numFmt w:val="bullet"/>
      <w:lvlText w:val=""/>
      <w:lvlJc w:val="left"/>
      <w:pPr>
        <w:tabs>
          <w:tab w:val="left" w:leader="none" w:pos="2100"/>
        </w:tabs>
        <w:ind w:left="2100" w:hanging="480"/>
      </w:pPr>
      <w:rPr>
        <w:rFonts w:ascii="Wingdings" w:hAnsi="Wingdings" w:hint="default"/>
      </w:rPr>
    </w:lvl>
    <w:lvl w:ilvl="7" w:tplc="04090003" w:tentative="1">
      <w:start w:val="1"/>
      <w:numFmt w:val="bullet"/>
      <w:lvlText w:val=""/>
      <w:lvlJc w:val="left"/>
      <w:pPr>
        <w:tabs>
          <w:tab w:val="left" w:leader="none" w:pos="2580"/>
        </w:tabs>
        <w:ind w:left="2580" w:hanging="480"/>
      </w:pPr>
      <w:rPr>
        <w:rFonts w:ascii="Wingdings" w:hAnsi="Wingdings" w:hint="default"/>
      </w:rPr>
    </w:lvl>
    <w:lvl w:ilvl="8" w:tplc="04090005" w:tentative="1">
      <w:start w:val="1"/>
      <w:numFmt w:val="bullet"/>
      <w:lvlText w:val=""/>
      <w:lvlJc w:val="left"/>
      <w:pPr>
        <w:tabs>
          <w:tab w:val="left" w:leader="none" w:pos="3060"/>
        </w:tabs>
        <w:ind w:left="3060" w:hanging="480"/>
      </w:pPr>
      <w:rPr>
        <w:rFonts w:ascii="Wingdings" w:hAnsi="Wingdings" w:hint="default"/>
      </w:rPr>
    </w:lvl>
  </w:abstractNum>
  <w:num w:numId="1">
    <w:abstractNumId w:val="0"/>
  </w:num>
  <w:num w:numId="2">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1"/>
  <w:documentProtection w:edit="none" w:enforcement="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themeFontLang w:val="en-US" w:eastAsia="zh-TW"/>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w="http://schemas.openxmlformats.org/wordprocessingml/2006/main">
  <w:docDefaults>
    <w:rPrDefault>
      <w:rPr>
        <w:rFonts w:ascii="Times New Roman" w:cs="Times New Roman" w:eastAsia="新細明體" w:hAnsi="Times New Roman"/>
        <w:lang w:val="en-US" w:bidi="ar-SA" w:eastAsia="zh-TW"/>
      </w:rPr>
    </w:rPrDefault>
    <w:pPrDefault>
      <w:pPr/>
    </w:pPrDefault>
  </w:docDefaults>
  <w:style w:type="paragraph" w:default="1" w:styleId="style0">
    <w:name w:val="Normal"/>
    <w:next w:val="style0"/>
    <w:qFormat/>
    <w:pPr>
      <w:widowControl w:val="false"/>
    </w:pPr>
    <w:rPr>
      <w:kern w:val="2"/>
      <w:sz w:val="24"/>
      <w:szCs w:val="24"/>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94">
    <w:name w:val="Normal (Web)"/>
    <w:basedOn w:val="style0"/>
    <w:next w:val="style94"/>
    <w:pPr>
      <w:widowControl/>
      <w:spacing w:before="100" w:beforeAutospacing="true" w:after="100" w:afterAutospacing="true"/>
    </w:pPr>
    <w:rPr>
      <w:rFonts w:ascii="新細明體" w:cs="新細明體" w:hAnsi="新細明體"/>
      <w:kern w:val="0"/>
    </w:rPr>
  </w:style>
  <w:style w:type="character" w:customStyle="1" w:styleId="style4097">
    <w:name w:val="grame"/>
    <w:basedOn w:val="style65"/>
    <w:next w:val="style4097"/>
  </w:style>
  <w:style w:type="character" w:styleId="style87">
    <w:name w:val="Strong"/>
    <w:next w:val="style87"/>
    <w:qFormat/>
    <w:rPr>
      <w:b/>
      <w:bCs/>
    </w:rPr>
  </w:style>
  <w:style w:type="paragraph" w:styleId="style153">
    <w:name w:val="Balloon Text"/>
    <w:basedOn w:val="style0"/>
    <w:next w:val="style153"/>
    <w:pPr/>
    <w:rPr>
      <w:rFonts w:ascii="Arial" w:hAnsi="Arial"/>
      <w:sz w:val="18"/>
      <w:szCs w:val="18"/>
    </w:rPr>
  </w:style>
  <w:style w:type="paragraph" w:styleId="style80">
    <w:name w:val="Body Text 2"/>
    <w:basedOn w:val="style0"/>
    <w:next w:val="style80"/>
    <w:pPr>
      <w:adjustRightInd w:val="false"/>
      <w:spacing w:lineRule="atLeast" w:line="0"/>
      <w:ind w:right="-113"/>
      <w:jc w:val="both"/>
      <w:textAlignment w:val="baseline"/>
    </w:pPr>
    <w:rPr>
      <w:rFonts w:ascii="標楷體" w:eastAsia="標楷體"/>
      <w:b/>
      <w:bCs/>
      <w:kern w:val="0"/>
      <w:sz w:val="28"/>
      <w:szCs w:val="20"/>
    </w:rPr>
  </w:style>
  <w:style w:type="paragraph" w:customStyle="1" w:styleId="style4098">
    <w:name w:val="字元"/>
    <w:basedOn w:val="style0"/>
    <w:next w:val="style4098"/>
    <w:pPr>
      <w:widowControl/>
      <w:spacing w:after="160" w:lineRule="exact" w:line="240"/>
    </w:pPr>
    <w:rPr>
      <w:rFonts w:eastAsia="SimSun"/>
      <w:sz w:val="21"/>
      <w:szCs w:val="20"/>
      <w:lang w:eastAsia="zh-CN"/>
    </w:rPr>
  </w:style>
  <w:style w:type="paragraph" w:styleId="style30">
    <w:name w:val="annotation text"/>
    <w:basedOn w:val="style0"/>
    <w:next w:val="style30"/>
    <w:pPr>
      <w:adjustRightInd w:val="false"/>
      <w:spacing w:lineRule="atLeast" w:line="360"/>
      <w:textAlignment w:val="baseline"/>
    </w:pPr>
    <w:rPr>
      <w:kern w:val="0"/>
      <w:szCs w:val="20"/>
    </w:rPr>
  </w:style>
  <w:style w:type="paragraph" w:customStyle="1" w:styleId="style4099">
    <w:name w:val="Char Char"/>
    <w:basedOn w:val="style0"/>
    <w:next w:val="style4099"/>
    <w:pPr>
      <w:widowControl/>
      <w:spacing w:after="160" w:lineRule="exact" w:line="240"/>
    </w:pPr>
    <w:rPr>
      <w:rFonts w:eastAsia="SimSun"/>
      <w:sz w:val="21"/>
      <w:szCs w:val="20"/>
      <w:lang w:eastAsia="zh-CN"/>
    </w:rPr>
  </w:style>
  <w:style w:type="character" w:styleId="style85">
    <w:name w:val="Hyperlink"/>
    <w:next w:val="style85"/>
    <w:rPr>
      <w:color w:val="990000"/>
      <w:u w:val="none"/>
      <w:effect w:val="none"/>
    </w:rPr>
  </w:style>
  <w:style w:type="paragraph" w:styleId="style31">
    <w:name w:val="header"/>
    <w:basedOn w:val="style0"/>
    <w:next w:val="style31"/>
    <w:link w:val="style4100"/>
    <w:pPr>
      <w:tabs>
        <w:tab w:val="center" w:leader="none" w:pos="4153"/>
        <w:tab w:val="right" w:leader="none" w:pos="8306"/>
      </w:tabs>
      <w:snapToGrid w:val="false"/>
    </w:pPr>
    <w:rPr>
      <w:sz w:val="20"/>
      <w:szCs w:val="20"/>
    </w:rPr>
  </w:style>
  <w:style w:type="character" w:customStyle="1" w:styleId="style4100">
    <w:name w:val="頁首 字元"/>
    <w:next w:val="style4100"/>
    <w:link w:val="style31"/>
    <w:rPr>
      <w:kern w:val="2"/>
    </w:rPr>
  </w:style>
  <w:style w:type="paragraph" w:styleId="style32">
    <w:name w:val="footer"/>
    <w:basedOn w:val="style0"/>
    <w:next w:val="style32"/>
    <w:link w:val="style4101"/>
    <w:pPr>
      <w:tabs>
        <w:tab w:val="center" w:leader="none" w:pos="4153"/>
        <w:tab w:val="right" w:leader="none" w:pos="8306"/>
      </w:tabs>
      <w:snapToGrid w:val="false"/>
    </w:pPr>
    <w:rPr>
      <w:sz w:val="20"/>
      <w:szCs w:val="20"/>
    </w:rPr>
  </w:style>
  <w:style w:type="character" w:customStyle="1" w:styleId="style4101">
    <w:name w:val="頁尾 字元"/>
    <w:next w:val="style4101"/>
    <w:link w:val="style32"/>
    <w:rPr>
      <w:kern w:val="2"/>
    </w:rPr>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3" Type="http://schemas.openxmlformats.org/officeDocument/2006/relationships/image" Target="media/image2.jpeg"/><Relationship Id="rId5" Type="http://schemas.openxmlformats.org/officeDocument/2006/relationships/fontTable" Target="fontTable.xml"/><Relationship Id="rId6" Type="http://schemas.openxmlformats.org/officeDocument/2006/relationships/settings" Target="settings.xml"/><Relationship Id="rId1" Type="http://schemas.openxmlformats.org/officeDocument/2006/relationships/numbering" Target="numbering.xml"/><Relationship Id="rId4" Type="http://schemas.openxmlformats.org/officeDocument/2006/relationships/styles" Target="styles.xml"/><Relationship Id="rId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Words>2191</Words>
  <Characters>2461</Characters>
  <Application>WPS Office</Application>
  <DocSecurity>0</DocSecurity>
  <Paragraphs>125</Paragraphs>
  <ScaleCrop>false</ScaleCrop>
  <Company>Linux</Company>
  <LinksUpToDate>false</LinksUpToDate>
  <CharactersWithSpaces>2570</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2018-03-08T04:05:00Z</dcterms:created>
  <dc:creator>Aquarius</dc:creator>
  <lastModifiedBy>CPH1607</lastModifiedBy>
  <lastPrinted>2017-11-10T08:01:00Z</lastPrinted>
  <dcterms:modified xsi:type="dcterms:W3CDTF">2018-03-09T08:10:24Z</dcterms:modified>
  <revision>2</revision>
  <dc:title>壩上金秋 阿斯哈圖石林 長城奇觀 攝影十日</dc:title>
</coreProperties>
</file>