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81" w:rsidRDefault="00C87381">
      <w:pPr>
        <w:pStyle w:val="1"/>
        <w:spacing w:line="560" w:lineRule="exact"/>
        <w:rPr>
          <w:sz w:val="40"/>
        </w:rPr>
      </w:pPr>
      <w:r>
        <w:rPr>
          <w:rFonts w:hint="eastAsia"/>
          <w:sz w:val="40"/>
        </w:rPr>
        <w:t>－【大陸操控內容，已有</w:t>
      </w:r>
      <w:r>
        <w:rPr>
          <w:sz w:val="40"/>
        </w:rPr>
        <w:t>20</w:t>
      </w:r>
      <w:r>
        <w:rPr>
          <w:rFonts w:hint="eastAsia"/>
          <w:sz w:val="40"/>
        </w:rPr>
        <w:t>年經驗、物超所值】－</w:t>
      </w:r>
    </w:p>
    <w:p w:rsidR="00C87381" w:rsidRDefault="00C87381" w:rsidP="00332FE9">
      <w:pPr>
        <w:pStyle w:val="1"/>
        <w:spacing w:line="840" w:lineRule="exact"/>
        <w:jc w:val="left"/>
        <w:rPr>
          <w:rFonts w:eastAsia="SimSun"/>
          <w:sz w:val="72"/>
        </w:rPr>
      </w:pPr>
      <w:r>
        <w:rPr>
          <w:rFonts w:hint="eastAsia"/>
          <w:sz w:val="72"/>
        </w:rPr>
        <w:t>南疆全覽</w:t>
      </w:r>
      <w:r w:rsidRPr="0034589E">
        <w:rPr>
          <w:rFonts w:eastAsia="新細明體" w:hint="eastAsia"/>
          <w:sz w:val="72"/>
        </w:rPr>
        <w:t>民俗風</w:t>
      </w:r>
      <w:r>
        <w:rPr>
          <w:rFonts w:hint="eastAsia"/>
          <w:sz w:val="72"/>
        </w:rPr>
        <w:t>情</w:t>
      </w:r>
    </w:p>
    <w:p w:rsidR="00C87381" w:rsidRDefault="00C87381" w:rsidP="00332FE9">
      <w:pPr>
        <w:pStyle w:val="1"/>
        <w:spacing w:line="840" w:lineRule="exact"/>
        <w:ind w:firstLineChars="650" w:firstLine="4680"/>
        <w:jc w:val="left"/>
        <w:rPr>
          <w:sz w:val="72"/>
        </w:rPr>
      </w:pPr>
      <w:r>
        <w:rPr>
          <w:rFonts w:hint="eastAsia"/>
          <w:sz w:val="72"/>
        </w:rPr>
        <w:t>深度之旅</w:t>
      </w:r>
      <w:r w:rsidRPr="0034589E">
        <w:rPr>
          <w:rFonts w:eastAsia="新細明體"/>
          <w:sz w:val="72"/>
        </w:rPr>
        <w:t>14</w:t>
      </w:r>
      <w:r>
        <w:rPr>
          <w:rFonts w:hint="eastAsia"/>
          <w:sz w:val="72"/>
        </w:rPr>
        <w:t>天</w:t>
      </w:r>
      <w:bookmarkStart w:id="0" w:name="_GoBack"/>
      <w:bookmarkEnd w:id="0"/>
    </w:p>
    <w:p w:rsidR="00C87381" w:rsidRDefault="00C87381" w:rsidP="00D77F5A">
      <w:pPr>
        <w:pStyle w:val="a4"/>
        <w:spacing w:beforeLines="25" w:before="90" w:line="400" w:lineRule="exact"/>
        <w:ind w:leftChars="0" w:left="720" w:hangingChars="300" w:hanging="720"/>
        <w:rPr>
          <w:rFonts w:ascii="畢昇粗黑體" w:eastAsia="SimSun"/>
        </w:rPr>
      </w:pPr>
    </w:p>
    <w:p w:rsidR="00C87381" w:rsidRPr="00333C6C" w:rsidRDefault="00C87381" w:rsidP="00C61F78">
      <w:pPr>
        <w:pStyle w:val="2"/>
        <w:spacing w:before="90" w:after="90"/>
        <w:rPr>
          <w:rFonts w:ascii="標楷體" w:eastAsia="Times New Roman" w:hAnsi="標楷體"/>
          <w:b/>
        </w:rPr>
      </w:pPr>
      <w:r w:rsidRPr="00333C6C">
        <w:rPr>
          <w:rFonts w:ascii="新細明體" w:eastAsia="新細明體" w:hAnsi="新細明體" w:cs="新細明體" w:hint="eastAsia"/>
          <w:b/>
        </w:rPr>
        <w:t>第</w:t>
      </w:r>
      <w:r w:rsidRPr="0034589E">
        <w:rPr>
          <w:rFonts w:ascii="標楷體" w:eastAsia="新細明體" w:hAnsi="標楷體" w:hint="eastAsia"/>
          <w:b/>
        </w:rPr>
        <w:t>一</w:t>
      </w:r>
      <w:r w:rsidRPr="00333C6C">
        <w:rPr>
          <w:rFonts w:ascii="新細明體" w:eastAsia="新細明體" w:hAnsi="新細明體" w:cs="新細明體" w:hint="eastAsia"/>
          <w:b/>
        </w:rPr>
        <w:t xml:space="preserve">天　</w:t>
      </w:r>
      <w:r w:rsidRPr="0034589E">
        <w:rPr>
          <w:rFonts w:ascii="標楷體" w:eastAsia="新細明體" w:hAnsi="標楷體" w:hint="eastAsia"/>
          <w:b/>
        </w:rPr>
        <w:t>臺北</w:t>
      </w:r>
      <w:r w:rsidRPr="00333C6C">
        <w:rPr>
          <w:rFonts w:ascii="新細明體" w:eastAsia="新細明體" w:hAnsi="新細明體" w:cs="新細明體" w:hint="eastAsia"/>
          <w:b/>
        </w:rPr>
        <w:t>／烏魯木齊</w:t>
      </w:r>
      <w:r w:rsidRPr="0034589E">
        <w:rPr>
          <w:rFonts w:ascii="標楷體" w:eastAsia="新細明體" w:hAnsi="標楷體"/>
          <w:b/>
        </w:rPr>
        <w:t xml:space="preserve">- </w:t>
      </w:r>
      <w:r w:rsidRPr="0034589E">
        <w:rPr>
          <w:rFonts w:ascii="標楷體" w:eastAsia="新細明體" w:hAnsi="標楷體" w:hint="eastAsia"/>
          <w:b/>
        </w:rPr>
        <w:t>喀什</w:t>
      </w:r>
      <w:r w:rsidRPr="00333C6C">
        <w:rPr>
          <w:rFonts w:ascii="新細明體" w:eastAsia="新細明體" w:hAnsi="新細明體" w:cs="新細明體" w:hint="eastAsia"/>
          <w:b/>
        </w:rPr>
        <w:t xml:space="preserve">　</w:t>
      </w:r>
    </w:p>
    <w:p w:rsidR="00C87381" w:rsidRPr="005D4282" w:rsidRDefault="00673C79" w:rsidP="004252E0">
      <w:pPr>
        <w:rPr>
          <w:rFonts w:ascii="SimSun" w:eastAsia="SimSun" w:hAnsi="SimSun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53340</wp:posOffset>
            </wp:positionV>
            <wp:extent cx="3009900" cy="1600200"/>
            <wp:effectExtent l="0" t="0" r="0" b="0"/>
            <wp:wrapSquare wrapText="bothSides"/>
            <wp:docPr id="2" name="图片 5" descr="u=3215081020,2422502296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u=3215081020,2422502296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 w:rsidRPr="0034589E">
        <w:rPr>
          <w:rFonts w:hint="eastAsia"/>
        </w:rPr>
        <w:t>接機後送酒店，抵達烏魯木齊，市內大巴紮後晚班飛喀什。</w:t>
      </w:r>
      <w:r w:rsidR="00C87381" w:rsidRPr="00FD4403">
        <w:rPr>
          <w:rFonts w:ascii="SimSun" w:hAnsi="SimSun" w:hint="eastAsia"/>
        </w:rPr>
        <w:t>【烏魯木齊】市區導覽。烏魯木齊蒙語意為「優美的牧場」，地處南北疆交通要衝，是古絲綢之路上的重鎮。烏魯木齊環山帶水，沃野廣袤。全市行政區劃面積達</w:t>
      </w:r>
      <w:r w:rsidR="00C87381" w:rsidRPr="00FD4403">
        <w:rPr>
          <w:rFonts w:ascii="SimSun" w:hAnsi="SimSun"/>
        </w:rPr>
        <w:t>1.14</w:t>
      </w:r>
      <w:r w:rsidR="00C87381" w:rsidRPr="00FD4403">
        <w:rPr>
          <w:rFonts w:ascii="SimSun" w:hAnsi="SimSun" w:hint="eastAsia"/>
        </w:rPr>
        <w:t>萬平方公里，古老的烏魯木齊河自南向北，從市區穿過。城東是海拔</w:t>
      </w:r>
      <w:r w:rsidR="00C87381" w:rsidRPr="00FD4403">
        <w:rPr>
          <w:rFonts w:ascii="SimSun" w:hAnsi="SimSun"/>
        </w:rPr>
        <w:t>5,400</w:t>
      </w:r>
      <w:r w:rsidR="00C87381" w:rsidRPr="00FD4403">
        <w:rPr>
          <w:rFonts w:ascii="SimSun" w:hAnsi="SimSun" w:hint="eastAsia"/>
        </w:rPr>
        <w:t>多米的柏格達峰，晶瑩閃光，極為壯觀；城南有雄偉壯麗的天山山脈。市轄</w:t>
      </w:r>
      <w:r w:rsidR="00C87381" w:rsidRPr="00FD4403">
        <w:rPr>
          <w:rFonts w:ascii="SimSun" w:hAnsi="SimSun"/>
        </w:rPr>
        <w:t>7</w:t>
      </w:r>
      <w:r w:rsidR="00C87381" w:rsidRPr="00FD4403">
        <w:rPr>
          <w:rFonts w:ascii="SimSun" w:hAnsi="SimSun" w:hint="eastAsia"/>
        </w:rPr>
        <w:t>區</w:t>
      </w:r>
      <w:r w:rsidR="00C87381" w:rsidRPr="00FD4403">
        <w:rPr>
          <w:rFonts w:ascii="SimSun" w:hAnsi="SimSun"/>
        </w:rPr>
        <w:t>1</w:t>
      </w:r>
      <w:r w:rsidR="00C87381" w:rsidRPr="00FD4403">
        <w:rPr>
          <w:rFonts w:ascii="SimSun" w:hAnsi="SimSun" w:hint="eastAsia"/>
        </w:rPr>
        <w:t>縣，兩個國家級開發區，六個國營農墾團場。烏魯木齊是一個多民族聚居的城市，全市現有常住人口</w:t>
      </w:r>
      <w:r w:rsidR="00C87381" w:rsidRPr="00FD4403">
        <w:rPr>
          <w:rFonts w:ascii="SimSun" w:hAnsi="SimSun"/>
        </w:rPr>
        <w:t>140</w:t>
      </w:r>
      <w:r w:rsidR="00C87381" w:rsidRPr="00FD4403">
        <w:rPr>
          <w:rFonts w:ascii="SimSun" w:hAnsi="SimSun" w:hint="eastAsia"/>
        </w:rPr>
        <w:t>萬，維吾爾、回、哈薩克等少數民族占</w:t>
      </w:r>
      <w:r w:rsidR="00C87381" w:rsidRPr="00FD4403">
        <w:rPr>
          <w:rFonts w:ascii="SimSun" w:hAnsi="SimSun"/>
        </w:rPr>
        <w:t>26.77</w:t>
      </w:r>
      <w:r w:rsidR="00C87381" w:rsidRPr="00FD4403">
        <w:rPr>
          <w:rFonts w:ascii="SimSun" w:hAnsi="SimSun" w:hint="eastAsia"/>
        </w:rPr>
        <w:t>。由於歷史等方面的原因，一些少數民族人民與中亞一些國家的民族的親緣關係相當密切，在宗教信仰與風俗習慣等方面也有不少共同之處。城西有充滿神話色彩的妖魔山；城正中的紅山小巧而陡峭，狀如飛來之物。</w:t>
      </w:r>
      <w:r w:rsidR="00C87381" w:rsidRPr="0034589E">
        <w:rPr>
          <w:rFonts w:ascii="SimSun" w:hAnsi="SimSun" w:hint="eastAsia"/>
        </w:rPr>
        <w:t>晚餐後飛機前往喀什。</w:t>
      </w:r>
    </w:p>
    <w:p w:rsidR="00C87381" w:rsidRDefault="00C87381" w:rsidP="00405F2D">
      <w:pPr>
        <w:pStyle w:val="11"/>
        <w:ind w:leftChars="0" w:left="0"/>
        <w:rPr>
          <w:rFonts w:eastAsia="SimSun"/>
        </w:rPr>
      </w:pPr>
      <w:r>
        <w:t xml:space="preserve">           </w:t>
      </w:r>
    </w:p>
    <w:p w:rsidR="00C87381" w:rsidRPr="00333C6C" w:rsidRDefault="00C87381" w:rsidP="00333C6C">
      <w:pPr>
        <w:pStyle w:val="11"/>
        <w:spacing w:line="300" w:lineRule="exact"/>
        <w:ind w:leftChars="0" w:left="0" w:firstLineChars="2743" w:firstLine="6583"/>
        <w:rPr>
          <w:rFonts w:ascii="標楷體" w:eastAsia="SimSun" w:hAnsi="標楷體"/>
        </w:rPr>
      </w:pPr>
      <w:r w:rsidRPr="00333C6C">
        <w:rPr>
          <w:rFonts w:ascii="新細明體" w:hAnsi="新細明體" w:cs="新細明體" w:hint="eastAsia"/>
          <w:bCs/>
          <w:color w:val="000000"/>
          <w:kern w:val="0"/>
          <w:lang w:val="zh-TW"/>
        </w:rPr>
        <w:t>宿：</w:t>
      </w:r>
      <w:r w:rsidRPr="0034589E">
        <w:rPr>
          <w:rFonts w:ascii="標楷體" w:hAnsi="標楷體" w:cs="SimSun"/>
          <w:bCs/>
          <w:color w:val="000000"/>
          <w:kern w:val="0"/>
          <w:lang w:val="zh-TW"/>
        </w:rPr>
        <w:t>4</w:t>
      </w:r>
      <w:r w:rsidRPr="0034589E">
        <w:rPr>
          <w:rFonts w:ascii="標楷體" w:hAnsi="標楷體" w:cs="SimSun" w:hint="eastAsia"/>
          <w:bCs/>
          <w:color w:val="000000"/>
          <w:kern w:val="0"/>
          <w:lang w:val="zh-TW"/>
        </w:rPr>
        <w:t>星</w:t>
      </w:r>
      <w:r w:rsidRPr="0034589E">
        <w:rPr>
          <w:rFonts w:ascii="標楷體" w:hAnsi="標楷體" w:cs="SimSun"/>
          <w:bCs/>
          <w:color w:val="000000"/>
          <w:kern w:val="0"/>
          <w:lang w:val="zh-TW"/>
        </w:rPr>
        <w:t xml:space="preserve"> </w:t>
      </w:r>
      <w:r w:rsidRPr="0034589E">
        <w:rPr>
          <w:rFonts w:ascii="標楷體" w:hAnsi="標楷體" w:hint="eastAsia"/>
        </w:rPr>
        <w:t>天緣</w:t>
      </w:r>
      <w:r w:rsidRPr="00333C6C">
        <w:rPr>
          <w:rFonts w:ascii="新細明體" w:hAnsi="新細明體" w:cs="新細明體" w:hint="eastAsia"/>
        </w:rPr>
        <w:t>酒店</w:t>
      </w:r>
      <w:r w:rsidRPr="00333C6C">
        <w:rPr>
          <w:rFonts w:ascii="新細明體" w:hAnsi="新細明體" w:cs="新細明體" w:hint="eastAsia"/>
          <w:bCs/>
          <w:color w:val="000000"/>
          <w:kern w:val="0"/>
          <w:lang w:val="zh-TW"/>
        </w:rPr>
        <w:t>或同級</w:t>
      </w:r>
    </w:p>
    <w:p w:rsidR="00C87381" w:rsidRDefault="00C87381" w:rsidP="00662D3C">
      <w:pPr>
        <w:pStyle w:val="11"/>
        <w:ind w:leftChars="0" w:left="0"/>
        <w:rPr>
          <w:rFonts w:ascii="標楷體"/>
        </w:rPr>
      </w:pPr>
      <w:r>
        <w:rPr>
          <w:rFonts w:ascii="新細明體" w:hAnsi="新細明體" w:cs="新細明體" w:hint="eastAsia"/>
        </w:rPr>
        <w:t xml:space="preserve">　　　　　　　　　　　　　　　　　　　　　　　　　　　</w:t>
      </w:r>
    </w:p>
    <w:p w:rsidR="00C87381" w:rsidRPr="00333C6C" w:rsidRDefault="00673C79" w:rsidP="009A3A64">
      <w:pPr>
        <w:pStyle w:val="2"/>
        <w:spacing w:before="90" w:after="90" w:line="280" w:lineRule="exact"/>
        <w:ind w:left="960" w:hangingChars="400" w:hanging="960"/>
        <w:rPr>
          <w:rFonts w:ascii="標楷體" w:eastAsia="Times New Roman" w:hAnsi="標楷體"/>
          <w:b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140335</wp:posOffset>
            </wp:positionV>
            <wp:extent cx="2524125" cy="1885950"/>
            <wp:effectExtent l="0" t="0" r="9525" b="0"/>
            <wp:wrapSquare wrapText="bothSides"/>
            <wp:docPr id="3" name="图片 6" descr="卡拉库里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卡拉库里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 w:rsidRPr="00333C6C">
        <w:rPr>
          <w:rFonts w:ascii="新細明體" w:eastAsia="新細明體" w:hAnsi="新細明體" w:cs="新細明體" w:hint="eastAsia"/>
          <w:b/>
        </w:rPr>
        <w:t>第</w:t>
      </w:r>
      <w:r w:rsidR="00C87381" w:rsidRPr="0034589E">
        <w:rPr>
          <w:rFonts w:ascii="標楷體" w:eastAsia="新細明體" w:hAnsi="標楷體" w:hint="eastAsia"/>
          <w:b/>
        </w:rPr>
        <w:t>二</w:t>
      </w:r>
      <w:r w:rsidR="00C87381" w:rsidRPr="00333C6C">
        <w:rPr>
          <w:rFonts w:ascii="新細明體" w:eastAsia="新細明體" w:hAnsi="新細明體" w:cs="新細明體" w:hint="eastAsia"/>
          <w:b/>
        </w:rPr>
        <w:t>天　喀什／中、巴公路沿途奇景、布倫口沙湖、卡拉庫力湖、遠眺慕士塔格冰山及公格爾九別山／帕米爾高原自然風光／塔什庫爾幹／遠眺石頭城</w:t>
      </w:r>
      <w:r w:rsidR="00C87381" w:rsidRPr="0034589E">
        <w:rPr>
          <w:rFonts w:ascii="標楷體" w:eastAsia="新細明體" w:hAnsi="標楷體"/>
          <w:b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km"/>
        </w:smartTagPr>
        <w:r w:rsidR="00C87381" w:rsidRPr="0034589E">
          <w:rPr>
            <w:rFonts w:ascii="標楷體" w:eastAsia="新細明體" w:hAnsi="標楷體"/>
            <w:b/>
          </w:rPr>
          <w:t>300KM</w:t>
        </w:r>
      </w:smartTag>
      <w:r w:rsidR="00C87381" w:rsidRPr="0034589E">
        <w:rPr>
          <w:rFonts w:ascii="標楷體" w:eastAsia="新細明體" w:hAnsi="標楷體"/>
          <w:b/>
        </w:rPr>
        <w:t>)</w:t>
      </w:r>
    </w:p>
    <w:p w:rsidR="00C87381" w:rsidRDefault="00C87381" w:rsidP="00C61F78">
      <w:pPr>
        <w:pStyle w:val="11"/>
        <w:ind w:leftChars="0" w:left="0" w:firstLineChars="50" w:firstLine="120"/>
        <w:rPr>
          <w:rFonts w:ascii="標楷體" w:eastAsia="SimSun" w:hAnsi="標楷體"/>
        </w:rPr>
      </w:pPr>
      <w:r>
        <w:rPr>
          <w:rFonts w:ascii="新細明體" w:hAnsi="新細明體" w:cs="新細明體" w:hint="eastAsia"/>
        </w:rPr>
        <w:t>早餐後，前往【卡拉庫力湖】</w:t>
      </w:r>
      <w:r w:rsidRPr="0034589E">
        <w:rPr>
          <w:rFonts w:ascii="標楷體" w:hAnsi="標楷體" w:hint="eastAsia"/>
        </w:rPr>
        <w:t>──</w:t>
      </w:r>
      <w:r>
        <w:rPr>
          <w:rFonts w:ascii="新細明體" w:hAnsi="新細明體" w:cs="新細明體" w:hint="eastAsia"/>
        </w:rPr>
        <w:t>地處帕米爾高原東部的慕士塔格冰山腳下，海拔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00"/>
          <w:attr w:name="UnitName" w:val="米"/>
        </w:smartTagPr>
        <w:r w:rsidRPr="0034589E">
          <w:rPr>
            <w:rFonts w:ascii="標楷體" w:hAnsi="標楷體"/>
          </w:rPr>
          <w:t>3600</w:t>
        </w:r>
        <w:r>
          <w:rPr>
            <w:rFonts w:ascii="新細明體" w:hAnsi="新細明體" w:cs="新細明體" w:hint="eastAsia"/>
          </w:rPr>
          <w:t>米</w:t>
        </w:r>
      </w:smartTag>
      <w:r>
        <w:rPr>
          <w:rFonts w:ascii="新細明體" w:hAnsi="新細明體" w:cs="新細明體" w:hint="eastAsia"/>
        </w:rPr>
        <w:t>，深約</w:t>
      </w:r>
      <w:r w:rsidRPr="0034589E">
        <w:rPr>
          <w:rFonts w:ascii="標楷體" w:hAnsi="標楷體"/>
        </w:rPr>
        <w:t>30</w:t>
      </w:r>
      <w:r>
        <w:rPr>
          <w:rFonts w:ascii="新細明體" w:hAnsi="新細明體" w:cs="新細明體" w:hint="eastAsia"/>
        </w:rPr>
        <w:t>多米，湖面寬約</w:t>
      </w:r>
      <w:r w:rsidRPr="0034589E">
        <w:rPr>
          <w:rFonts w:ascii="標楷體" w:hAnsi="標楷體"/>
        </w:rPr>
        <w:t>10</w:t>
      </w:r>
      <w:r>
        <w:rPr>
          <w:rFonts w:ascii="新細明體" w:hAnsi="新細明體" w:cs="新細明體" w:hint="eastAsia"/>
        </w:rPr>
        <w:t>平方公里，是帕米爾高原上諸多湖泊中最大的一個。卡拉庫力湖在群山環抱之中，湖畔有一片草甸，水草豐美，常有柯爾克孜人在此駐牧。經【中巴公路】</w:t>
      </w:r>
      <w:r w:rsidRPr="0034589E">
        <w:rPr>
          <w:rFonts w:ascii="標楷體" w:hAnsi="標楷體" w:hint="eastAsia"/>
        </w:rPr>
        <w:t>──</w:t>
      </w:r>
      <w:r>
        <w:rPr>
          <w:rFonts w:ascii="新細明體" w:hAnsi="新細明體" w:cs="新細明體" w:hint="eastAsia"/>
        </w:rPr>
        <w:t>全長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0"/>
          <w:attr w:name="UnitName" w:val="公里"/>
        </w:smartTagPr>
        <w:r w:rsidRPr="0034589E">
          <w:rPr>
            <w:rFonts w:ascii="標楷體" w:hAnsi="標楷體"/>
          </w:rPr>
          <w:t>1300</w:t>
        </w:r>
        <w:r>
          <w:rPr>
            <w:rFonts w:ascii="新細明體" w:hAnsi="新細明體" w:cs="新細明體" w:hint="eastAsia"/>
          </w:rPr>
          <w:t>公里</w:t>
        </w:r>
      </w:smartTag>
      <w:r>
        <w:rPr>
          <w:rFonts w:ascii="新細明體" w:hAnsi="新細明體" w:cs="新細明體" w:hint="eastAsia"/>
        </w:rPr>
        <w:t>，在中國部份稱為中巴友誼公路，巴國稱喀拉崑崙公路，經【布倫口沙湖】，您可遠眺【慕士塔格冰山】</w:t>
      </w:r>
      <w:r w:rsidRPr="0034589E">
        <w:rPr>
          <w:rFonts w:ascii="標楷體" w:hAnsi="標楷體" w:hint="eastAsia"/>
        </w:rPr>
        <w:t>──</w:t>
      </w:r>
      <w:r>
        <w:rPr>
          <w:rFonts w:ascii="新細明體" w:hAnsi="新細明體" w:cs="新細明體" w:hint="eastAsia"/>
        </w:rPr>
        <w:t>有終年晶瑩的冰山之父之稱，</w:t>
      </w:r>
      <w:r w:rsidRPr="0034589E">
        <w:rPr>
          <w:rFonts w:ascii="標楷體" w:hAnsi="標楷體"/>
        </w:rPr>
        <w:t>“</w:t>
      </w:r>
      <w:r>
        <w:rPr>
          <w:rFonts w:ascii="新細明體" w:hAnsi="新細明體" w:cs="新細明體" w:hint="eastAsia"/>
        </w:rPr>
        <w:t>慕士塔格</w:t>
      </w:r>
      <w:r w:rsidRPr="0034589E">
        <w:rPr>
          <w:rFonts w:ascii="標楷體" w:hAnsi="標楷體"/>
        </w:rPr>
        <w:t>”</w:t>
      </w:r>
      <w:r>
        <w:rPr>
          <w:rFonts w:ascii="新細明體" w:hAnsi="新細明體" w:cs="新細明體" w:hint="eastAsia"/>
        </w:rPr>
        <w:t>意為</w:t>
      </w:r>
      <w:r w:rsidRPr="0034589E">
        <w:rPr>
          <w:rFonts w:ascii="標楷體" w:hAnsi="標楷體"/>
        </w:rPr>
        <w:t>“</w:t>
      </w:r>
      <w:r>
        <w:rPr>
          <w:rFonts w:ascii="新細明體" w:hAnsi="新細明體" w:cs="新細明體" w:hint="eastAsia"/>
        </w:rPr>
        <w:t>冰山</w:t>
      </w:r>
      <w:r w:rsidRPr="0034589E">
        <w:rPr>
          <w:rFonts w:ascii="標楷體" w:hAnsi="標楷體"/>
        </w:rPr>
        <w:t>”</w:t>
      </w:r>
      <w:r>
        <w:rPr>
          <w:rFonts w:ascii="新細明體" w:hAnsi="新細明體" w:cs="新細明體" w:hint="eastAsia"/>
        </w:rPr>
        <w:t>。及遠眺【公格爾九別山】，公格爾峰公格爾九別峰是西昆山脈的第二高峰，由於山上常年積雪，猶如牧民頭上所戴的帽子，所以當地牧民就稱它為</w:t>
      </w:r>
      <w:r w:rsidRPr="0034589E">
        <w:rPr>
          <w:rFonts w:ascii="標楷體" w:hAnsi="標楷體"/>
        </w:rPr>
        <w:t>“</w:t>
      </w:r>
      <w:r>
        <w:rPr>
          <w:rFonts w:ascii="新細明體" w:hAnsi="新細明體" w:cs="新細明體" w:hint="eastAsia"/>
        </w:rPr>
        <w:t>公別爾九別</w:t>
      </w:r>
      <w:r w:rsidRPr="0034589E">
        <w:rPr>
          <w:rFonts w:ascii="標楷體" w:hAnsi="標楷體"/>
        </w:rPr>
        <w:t>”</w:t>
      </w:r>
      <w:r>
        <w:rPr>
          <w:rFonts w:ascii="新細明體" w:hAnsi="新細明體" w:cs="新細明體" w:hint="eastAsia"/>
        </w:rPr>
        <w:t>，語意為</w:t>
      </w:r>
      <w:r w:rsidRPr="0034589E">
        <w:rPr>
          <w:rFonts w:ascii="標楷體" w:hAnsi="標楷體"/>
        </w:rPr>
        <w:t>“</w:t>
      </w:r>
      <w:r>
        <w:rPr>
          <w:rFonts w:ascii="新細明體" w:hAnsi="新細明體" w:cs="新細明體" w:hint="eastAsia"/>
        </w:rPr>
        <w:t>白色的帽子</w:t>
      </w:r>
      <w:r w:rsidRPr="0034589E">
        <w:rPr>
          <w:rFonts w:ascii="標楷體" w:hAnsi="標楷體"/>
        </w:rPr>
        <w:t>”</w:t>
      </w:r>
      <w:r>
        <w:rPr>
          <w:rFonts w:ascii="新細明體" w:hAnsi="新細明體" w:cs="新細明體" w:hint="eastAsia"/>
        </w:rPr>
        <w:t>。因它高度略遜於公格爾山，也有人稱它為</w:t>
      </w:r>
      <w:r w:rsidRPr="0034589E">
        <w:rPr>
          <w:rFonts w:ascii="標楷體" w:hAnsi="標楷體"/>
        </w:rPr>
        <w:t>“</w:t>
      </w:r>
      <w:r>
        <w:rPr>
          <w:rFonts w:ascii="新細明體" w:hAnsi="新細明體" w:cs="新細明體" w:hint="eastAsia"/>
        </w:rPr>
        <w:t>小公格爾</w:t>
      </w:r>
      <w:r w:rsidRPr="0034589E">
        <w:rPr>
          <w:rFonts w:ascii="標楷體" w:hAnsi="標楷體"/>
        </w:rPr>
        <w:t>”</w:t>
      </w:r>
      <w:r>
        <w:rPr>
          <w:rFonts w:ascii="新細明體" w:hAnsi="新細明體" w:cs="新細明體" w:hint="eastAsia"/>
        </w:rPr>
        <w:t>，山勢地形卻絲毫不遜於公格爾山。</w:t>
      </w:r>
      <w:r>
        <w:rPr>
          <w:rFonts w:ascii="標楷體" w:hAnsi="標楷體"/>
        </w:rPr>
        <w:t xml:space="preserve">        </w:t>
      </w:r>
      <w:r>
        <w:rPr>
          <w:rFonts w:ascii="標楷體" w:eastAsia="SimSun" w:hAnsi="標楷體"/>
        </w:rPr>
        <w:t xml:space="preserve">                  </w:t>
      </w:r>
    </w:p>
    <w:p w:rsidR="00C87381" w:rsidRPr="00333C6C" w:rsidRDefault="00C87381" w:rsidP="00333C6C">
      <w:pPr>
        <w:pStyle w:val="11"/>
        <w:ind w:leftChars="0" w:left="0" w:firstLineChars="2750" w:firstLine="6600"/>
        <w:rPr>
          <w:rFonts w:ascii="標楷體" w:eastAsia="SimSun" w:hAnsi="標楷體"/>
        </w:rPr>
      </w:pPr>
      <w:r w:rsidRPr="00333C6C">
        <w:rPr>
          <w:rFonts w:ascii="新細明體" w:hAnsi="新細明體" w:cs="新細明體" w:hint="eastAsia"/>
        </w:rPr>
        <w:t>宿：</w:t>
      </w:r>
      <w:r w:rsidRPr="0034589E">
        <w:t>4</w:t>
      </w:r>
      <w:r w:rsidRPr="0034589E">
        <w:rPr>
          <w:rFonts w:hint="eastAsia"/>
        </w:rPr>
        <w:t>星草灘假日</w:t>
      </w:r>
      <w:r w:rsidRPr="00333C6C">
        <w:rPr>
          <w:rFonts w:ascii="新細明體" w:hAnsi="新細明體" w:cs="新細明體" w:hint="eastAsia"/>
        </w:rPr>
        <w:t>酒店或同級</w:t>
      </w:r>
    </w:p>
    <w:p w:rsidR="00C87381" w:rsidRDefault="00C87381" w:rsidP="00C61F78">
      <w:pPr>
        <w:pStyle w:val="11"/>
        <w:ind w:leftChars="0" w:left="0" w:firstLineChars="50" w:firstLine="120"/>
        <w:rPr>
          <w:rFonts w:ascii="標楷體" w:eastAsia="SimSun" w:hAnsi="標楷體"/>
          <w:b/>
        </w:rPr>
      </w:pPr>
    </w:p>
    <w:p w:rsidR="00C87381" w:rsidRDefault="00C87381" w:rsidP="00C61F78">
      <w:pPr>
        <w:pStyle w:val="11"/>
        <w:ind w:leftChars="0" w:left="0" w:firstLineChars="50" w:firstLine="120"/>
        <w:rPr>
          <w:rFonts w:ascii="標楷體" w:eastAsia="SimSun" w:hAnsi="標楷體"/>
          <w:b/>
        </w:rPr>
      </w:pPr>
    </w:p>
    <w:p w:rsidR="00C87381" w:rsidRPr="00C61F78" w:rsidRDefault="00C87381" w:rsidP="00C61F78">
      <w:pPr>
        <w:pStyle w:val="11"/>
        <w:ind w:leftChars="0" w:left="0" w:firstLineChars="50" w:firstLine="120"/>
        <w:rPr>
          <w:rFonts w:ascii="標楷體" w:eastAsia="SimSun" w:hAnsi="標楷體"/>
          <w:b/>
        </w:rPr>
      </w:pPr>
    </w:p>
    <w:p w:rsidR="00C87381" w:rsidRPr="00397512" w:rsidRDefault="00C87381" w:rsidP="00662D3C">
      <w:pPr>
        <w:pStyle w:val="11"/>
        <w:ind w:leftChars="0" w:left="0" w:firstLineChars="50" w:firstLine="120"/>
        <w:rPr>
          <w:rFonts w:eastAsia="SimSun"/>
        </w:rPr>
      </w:pPr>
    </w:p>
    <w:p w:rsidR="00C87381" w:rsidRDefault="00C87381" w:rsidP="00C61F78">
      <w:pPr>
        <w:pStyle w:val="2"/>
        <w:spacing w:before="90" w:after="90" w:line="280" w:lineRule="exact"/>
        <w:rPr>
          <w:rFonts w:ascii="標楷體" w:eastAsia="Times New Roman" w:hAnsi="標楷體"/>
          <w:b/>
        </w:rPr>
      </w:pPr>
    </w:p>
    <w:p w:rsidR="00C87381" w:rsidRPr="005D4282" w:rsidRDefault="00C87381" w:rsidP="00662D3C">
      <w:pPr>
        <w:pStyle w:val="11"/>
        <w:ind w:leftChars="0" w:left="0"/>
        <w:rPr>
          <w:rFonts w:ascii="標楷體" w:eastAsia="SimSun" w:hAnsi="標楷體"/>
        </w:rPr>
      </w:pPr>
      <w:r w:rsidRPr="005D4282">
        <w:rPr>
          <w:rFonts w:ascii="標楷體" w:hAnsi="標楷體"/>
        </w:rPr>
        <w:t xml:space="preserve">         </w:t>
      </w:r>
    </w:p>
    <w:p w:rsidR="00C87381" w:rsidRPr="00333C6C" w:rsidRDefault="00673C79" w:rsidP="00662D3C">
      <w:pPr>
        <w:pStyle w:val="11"/>
        <w:spacing w:line="300" w:lineRule="exact"/>
        <w:ind w:leftChars="0" w:left="0"/>
        <w:rPr>
          <w:rFonts w:eastAsia="MS PMincho"/>
          <w:b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102235</wp:posOffset>
            </wp:positionV>
            <wp:extent cx="2980690" cy="1933575"/>
            <wp:effectExtent l="0" t="0" r="0" b="9525"/>
            <wp:wrapSquare wrapText="bothSides"/>
            <wp:docPr id="4" name="图片 7" descr="塔什库尔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塔什库尔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 w:rsidRPr="0034589E">
        <w:rPr>
          <w:rFonts w:hint="eastAsia"/>
          <w:b/>
        </w:rPr>
        <w:t>第三天</w:t>
      </w:r>
      <w:r w:rsidR="00C87381" w:rsidRPr="0034589E">
        <w:rPr>
          <w:b/>
        </w:rPr>
        <w:t xml:space="preserve"> </w:t>
      </w:r>
      <w:r w:rsidR="00C87381" w:rsidRPr="0034589E">
        <w:rPr>
          <w:rFonts w:hint="eastAsia"/>
          <w:b/>
        </w:rPr>
        <w:t>塔什庫爾幹</w:t>
      </w:r>
      <w:r w:rsidR="00C87381" w:rsidRPr="0034589E">
        <w:rPr>
          <w:b/>
        </w:rPr>
        <w:t>/</w:t>
      </w:r>
    </w:p>
    <w:p w:rsidR="00C87381" w:rsidRPr="002E5E73" w:rsidRDefault="00C87381" w:rsidP="00662D3C">
      <w:pPr>
        <w:pStyle w:val="11"/>
        <w:spacing w:line="300" w:lineRule="exact"/>
        <w:ind w:leftChars="0" w:left="0"/>
        <w:rPr>
          <w:rFonts w:eastAsia="MS PMincho"/>
          <w:b/>
        </w:rPr>
      </w:pP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塔什庫爾幹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塔吉克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自治縣位於帕米爾高原之東、昆侖山之西，這裏是一片千峰萬壑相隔的潔淨世界。塔什庫爾幹塔吉克自治縣自然景觀奇特，氣候生態多樣，冰峰與草原共存，民族風情獨具特色，自古以來就有“歌舞之鄉”的美譽，尤以“慕士塔格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冰川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奇景”、“</w:t>
      </w:r>
      <w:r w:rsidRPr="0034589E">
        <w:rPr>
          <w:rFonts w:ascii="Arial" w:hAnsi="Arial" w:cs="Arial" w:hint="eastAsia"/>
          <w:szCs w:val="21"/>
          <w:shd w:val="clear" w:color="auto" w:fill="FFFFFF"/>
        </w:rPr>
        <w:t>絲綢之路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享譽世界，成為中外遊客神往和迷戀的旅遊勝地，具有發展旅遊業的獨特優勢。縣境內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冰山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聳峙，峪穀縱橫，南有海拔</w:t>
      </w:r>
      <w:r w:rsidRPr="0034589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611"/>
          <w:attr w:name="UnitName" w:val="米"/>
        </w:smartTagPr>
        <w:r w:rsidRPr="0034589E">
          <w:rPr>
            <w:rFonts w:ascii="Arial" w:hAnsi="Arial" w:cs="Arial"/>
            <w:color w:val="333333"/>
            <w:szCs w:val="21"/>
            <w:shd w:val="clear" w:color="auto" w:fill="FFFFFF"/>
          </w:rPr>
          <w:t xml:space="preserve">8611 </w:t>
        </w:r>
        <w:r w:rsidRPr="0034589E">
          <w:rPr>
            <w:rFonts w:ascii="Arial" w:hAnsi="Arial" w:cs="Arial" w:hint="eastAsia"/>
            <w:color w:val="333333"/>
            <w:szCs w:val="21"/>
            <w:shd w:val="clear" w:color="auto" w:fill="FFFFFF"/>
          </w:rPr>
          <w:t>米</w:t>
        </w:r>
      </w:smartTag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的世界第二高峰喬格裏峰，北有海拔</w:t>
      </w:r>
      <w:r w:rsidRPr="0034589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546"/>
          <w:attr w:name="UnitName" w:val="米"/>
        </w:smartTagPr>
        <w:r w:rsidRPr="0034589E">
          <w:rPr>
            <w:rFonts w:ascii="Arial" w:hAnsi="Arial" w:cs="Arial"/>
            <w:color w:val="333333"/>
            <w:szCs w:val="21"/>
            <w:shd w:val="clear" w:color="auto" w:fill="FFFFFF"/>
          </w:rPr>
          <w:t xml:space="preserve">7546 </w:t>
        </w:r>
        <w:r w:rsidRPr="0034589E">
          <w:rPr>
            <w:rFonts w:ascii="Arial" w:hAnsi="Arial" w:cs="Arial" w:hint="eastAsia"/>
            <w:color w:val="333333"/>
            <w:szCs w:val="21"/>
            <w:shd w:val="clear" w:color="auto" w:fill="FFFFFF"/>
          </w:rPr>
          <w:t>米</w:t>
        </w:r>
      </w:smartTag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的“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冰山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之父”</w:t>
      </w:r>
      <w:r w:rsidRPr="0034589E">
        <w:rPr>
          <w:rFonts w:ascii="Arial" w:hAnsi="Arial" w:cs="Arial"/>
          <w:color w:val="333333"/>
          <w:szCs w:val="21"/>
          <w:shd w:val="clear" w:color="auto" w:fill="FFFFFF"/>
        </w:rPr>
        <w:t>——</w:t>
      </w:r>
      <w:r w:rsidRPr="0034589E">
        <w:rPr>
          <w:rFonts w:ascii="Arial" w:hAnsi="Arial" w:cs="Arial" w:hint="eastAsia"/>
          <w:szCs w:val="21"/>
          <w:shd w:val="clear" w:color="auto" w:fill="FFFFFF"/>
        </w:rPr>
        <w:t>慕士塔格峰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，海拔</w:t>
      </w:r>
      <w:r w:rsidRPr="0034589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649"/>
          <w:attr w:name="UnitName" w:val="米"/>
        </w:smartTagPr>
        <w:r w:rsidRPr="0034589E">
          <w:rPr>
            <w:rFonts w:ascii="Arial" w:hAnsi="Arial" w:cs="Arial"/>
            <w:color w:val="333333"/>
            <w:szCs w:val="21"/>
            <w:shd w:val="clear" w:color="auto" w:fill="FFFFFF"/>
          </w:rPr>
          <w:t xml:space="preserve">7649 </w:t>
        </w:r>
        <w:r w:rsidRPr="0034589E">
          <w:rPr>
            <w:rFonts w:ascii="Arial" w:hAnsi="Arial" w:cs="Arial" w:hint="eastAsia"/>
            <w:color w:val="333333"/>
            <w:szCs w:val="21"/>
            <w:shd w:val="clear" w:color="auto" w:fill="FFFFFF"/>
          </w:rPr>
          <w:t>米</w:t>
        </w:r>
      </w:smartTag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的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公格爾峰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，到處是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冰山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、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冰洞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、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冰川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、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冰塔，</w:t>
      </w:r>
      <w:r>
        <w:rPr>
          <w:rFonts w:ascii="細明體" w:eastAsia="細明體" w:hAnsi="細明體" w:cs="細明體" w:hint="eastAsia"/>
          <w:color w:val="333333"/>
          <w:sz w:val="21"/>
          <w:szCs w:val="21"/>
          <w:shd w:val="clear" w:color="auto" w:fill="FFFFFF"/>
        </w:rPr>
        <w:t>塔什</w:t>
      </w:r>
      <w:r w:rsidRPr="00D8623B">
        <w:rPr>
          <w:rFonts w:ascii="細明體" w:eastAsia="細明體" w:hAnsi="細明體" w:cs="細明體" w:hint="eastAsia"/>
          <w:sz w:val="21"/>
          <w:szCs w:val="21"/>
          <w:shd w:val="clear" w:color="auto" w:fill="FFFFFF"/>
        </w:rPr>
        <w:t>庫爾幹</w:t>
      </w:r>
      <w:r>
        <w:rPr>
          <w:rFonts w:ascii="細明體" w:eastAsia="細明體" w:hAnsi="細明體" w:cs="細明體" w:hint="eastAsia"/>
          <w:color w:val="333333"/>
          <w:sz w:val="21"/>
          <w:szCs w:val="21"/>
          <w:shd w:val="clear" w:color="auto" w:fill="FFFFFF"/>
        </w:rPr>
        <w:t>，曾有</w:t>
      </w:r>
      <w:r w:rsidRPr="00D8623B">
        <w:rPr>
          <w:rFonts w:ascii="細明體" w:eastAsia="細明體" w:hAnsi="細明體" w:cs="細明體" w:hint="eastAsia"/>
          <w:sz w:val="21"/>
          <w:szCs w:val="21"/>
          <w:shd w:val="clear" w:color="auto" w:fill="FFFFFF"/>
        </w:rPr>
        <w:t>蔥嶺</w:t>
      </w:r>
      <w:r>
        <w:rPr>
          <w:rFonts w:ascii="細明體" w:eastAsia="細明體" w:hAnsi="細明體" w:cs="細明體" w:hint="eastAsia"/>
          <w:color w:val="333333"/>
          <w:sz w:val="21"/>
          <w:szCs w:val="21"/>
          <w:shd w:val="clear" w:color="auto" w:fill="FFFFFF"/>
        </w:rPr>
        <w:t>、蒲犁、羯盤陀的美稱，維吾爾語意為</w:t>
      </w:r>
      <w:r w:rsidRPr="0034589E">
        <w:rPr>
          <w:rFonts w:ascii="Arial" w:hAnsi="Arial" w:cs="Arial"/>
          <w:color w:val="333333"/>
          <w:sz w:val="21"/>
          <w:szCs w:val="21"/>
          <w:shd w:val="clear" w:color="auto" w:fill="FFFFFF"/>
        </w:rPr>
        <w:t>“</w:t>
      </w:r>
      <w:r w:rsidRPr="00D8623B">
        <w:rPr>
          <w:rFonts w:ascii="細明體" w:eastAsia="細明體" w:hAnsi="細明體" w:cs="細明體" w:hint="eastAsia"/>
          <w:sz w:val="21"/>
          <w:szCs w:val="21"/>
          <w:shd w:val="clear" w:color="auto" w:fill="FFFFFF"/>
        </w:rPr>
        <w:t>石頭城堡</w:t>
      </w:r>
      <w:r>
        <w:rPr>
          <w:rFonts w:ascii="細明體" w:eastAsia="細明體" w:hAnsi="細明體" w:cs="細明體" w:hint="eastAsia"/>
          <w:color w:val="333333"/>
          <w:sz w:val="21"/>
          <w:szCs w:val="21"/>
          <w:shd w:val="clear" w:color="auto" w:fill="FFFFFF"/>
        </w:rPr>
        <w:t>、塔吉克語意為</w:t>
      </w:r>
      <w:r w:rsidRPr="0034589E">
        <w:rPr>
          <w:rFonts w:ascii="Arial" w:hAnsi="Arial" w:cs="Arial"/>
          <w:color w:val="333333"/>
          <w:sz w:val="21"/>
          <w:szCs w:val="21"/>
          <w:shd w:val="clear" w:color="auto" w:fill="FFFFFF"/>
        </w:rPr>
        <w:t>“</w:t>
      </w:r>
      <w:r>
        <w:rPr>
          <w:rFonts w:ascii="細明體" w:eastAsia="細明體" w:hAnsi="細明體" w:cs="細明體" w:hint="eastAsia"/>
          <w:color w:val="333333"/>
          <w:sz w:val="21"/>
          <w:szCs w:val="21"/>
          <w:shd w:val="clear" w:color="auto" w:fill="FFFFFF"/>
        </w:rPr>
        <w:t>皇冠</w:t>
      </w:r>
      <w:r w:rsidRPr="0034589E">
        <w:rPr>
          <w:rFonts w:ascii="Arial" w:hAnsi="Arial" w:cs="Arial"/>
          <w:color w:val="333333"/>
          <w:sz w:val="21"/>
          <w:szCs w:val="21"/>
          <w:shd w:val="clear" w:color="auto" w:fill="FFFFFF"/>
        </w:rPr>
        <w:t>”</w:t>
      </w:r>
      <w:r>
        <w:rPr>
          <w:rFonts w:ascii="細明體" w:eastAsia="細明體" w:hAnsi="細明體" w:cs="細明體" w:hint="eastAsia"/>
          <w:color w:val="333333"/>
          <w:sz w:val="21"/>
          <w:szCs w:val="21"/>
          <w:shd w:val="clear" w:color="auto" w:fill="FFFFFF"/>
        </w:rPr>
        <w:t>或</w:t>
      </w:r>
      <w:r w:rsidRPr="0034589E">
        <w:rPr>
          <w:rFonts w:ascii="Arial" w:hAnsi="Arial" w:cs="Arial"/>
          <w:color w:val="333333"/>
          <w:sz w:val="21"/>
          <w:szCs w:val="21"/>
          <w:shd w:val="clear" w:color="auto" w:fill="FFFFFF"/>
        </w:rPr>
        <w:t>“</w:t>
      </w:r>
      <w:r>
        <w:rPr>
          <w:rFonts w:ascii="細明體" w:eastAsia="細明體" w:hAnsi="細明體" w:cs="細明體" w:hint="eastAsia"/>
          <w:color w:val="333333"/>
          <w:sz w:val="21"/>
          <w:szCs w:val="21"/>
          <w:shd w:val="clear" w:color="auto" w:fill="FFFFFF"/>
        </w:rPr>
        <w:t xml:space="preserve">戴皇冠者　</w:t>
      </w:r>
      <w:r w:rsidRPr="0034589E">
        <w:rPr>
          <w:rFonts w:ascii="Arial" w:hAnsi="Arial" w:cs="Arial"/>
          <w:color w:val="333333"/>
          <w:sz w:val="21"/>
          <w:szCs w:val="21"/>
          <w:shd w:val="clear" w:color="auto" w:fill="FFFFFF"/>
        </w:rPr>
        <w:t>”</w:t>
      </w:r>
      <w:r>
        <w:rPr>
          <w:rFonts w:ascii="細明體" w:eastAsia="細明體" w:hAnsi="細明體" w:cs="細明體" w:hint="eastAsia"/>
          <w:color w:val="333333"/>
          <w:sz w:val="21"/>
          <w:szCs w:val="21"/>
          <w:shd w:val="clear" w:color="auto" w:fill="FFFFFF"/>
        </w:rPr>
        <w:t>。塔什庫爾幹幅員廣闊、山川秀麗、文化古老、歷史悠久、民族獨特、</w:t>
      </w:r>
      <w:r w:rsidRPr="00D8623B">
        <w:rPr>
          <w:rFonts w:ascii="細明體" w:eastAsia="細明體" w:hAnsi="細明體" w:cs="細明體" w:hint="eastAsia"/>
          <w:sz w:val="21"/>
          <w:szCs w:val="21"/>
          <w:shd w:val="clear" w:color="auto" w:fill="FFFFFF"/>
        </w:rPr>
        <w:t>名勝古跡</w:t>
      </w:r>
      <w:r>
        <w:rPr>
          <w:rFonts w:ascii="細明體" w:eastAsia="細明體" w:hAnsi="細明體" w:cs="細明體" w:hint="eastAsia"/>
          <w:color w:val="333333"/>
          <w:sz w:val="21"/>
          <w:szCs w:val="21"/>
          <w:shd w:val="clear" w:color="auto" w:fill="FFFFFF"/>
        </w:rPr>
        <w:t>、美不勝收。</w:t>
      </w:r>
    </w:p>
    <w:p w:rsidR="00C87381" w:rsidRPr="002E5E73" w:rsidRDefault="00C87381" w:rsidP="00471C6F">
      <w:pPr>
        <w:pStyle w:val="11"/>
        <w:ind w:leftChars="0" w:left="0"/>
        <w:rPr>
          <w:rFonts w:eastAsia="MS PMincho"/>
        </w:rPr>
      </w:pPr>
      <w:r w:rsidRPr="0034589E">
        <w:rPr>
          <w:rFonts w:hint="eastAsia"/>
        </w:rPr>
        <w:t>全天拍攝；塔吉克少數民族風情，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居住在這個雄奇的“世界屋脊”上的</w:t>
      </w:r>
      <w:r w:rsidRPr="0034589E">
        <w:rPr>
          <w:rFonts w:ascii="Arial" w:hAnsi="Arial" w:cs="Arial" w:hint="eastAsia"/>
          <w:szCs w:val="21"/>
          <w:shd w:val="clear" w:color="auto" w:fill="FFFFFF"/>
        </w:rPr>
        <w:t>塔吉克人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被稱做“彩雲上的人家”，</w:t>
      </w:r>
      <w:r w:rsidRPr="002E5E73">
        <w:rPr>
          <w:rFonts w:eastAsia="MS PMincho"/>
        </w:rPr>
        <w:t xml:space="preserve"> </w:t>
      </w:r>
    </w:p>
    <w:p w:rsidR="00C87381" w:rsidRPr="002E5E73" w:rsidRDefault="00C87381" w:rsidP="009A0B7F">
      <w:pPr>
        <w:pStyle w:val="11"/>
        <w:ind w:leftChars="0" w:left="0" w:firstLineChars="2900" w:firstLine="6960"/>
        <w:rPr>
          <w:rFonts w:eastAsia="MS PMincho"/>
        </w:rPr>
      </w:pPr>
      <w:r w:rsidRPr="0034589E">
        <w:rPr>
          <w:rFonts w:hint="eastAsia"/>
        </w:rPr>
        <w:t>宿：</w:t>
      </w:r>
      <w:r w:rsidRPr="0034589E">
        <w:t>4</w:t>
      </w:r>
      <w:r w:rsidRPr="0034589E">
        <w:rPr>
          <w:rFonts w:hint="eastAsia"/>
        </w:rPr>
        <w:t>星草灘假日酒店或</w:t>
      </w:r>
      <w:r w:rsidRPr="0034589E">
        <w:rPr>
          <w:rFonts w:ascii="標楷體" w:hAnsi="標楷體" w:hint="eastAsia"/>
        </w:rPr>
        <w:t>同級</w:t>
      </w:r>
    </w:p>
    <w:p w:rsidR="00C87381" w:rsidRPr="00333C6C" w:rsidRDefault="00C87381" w:rsidP="00333C6C">
      <w:pPr>
        <w:pStyle w:val="11"/>
        <w:spacing w:line="300" w:lineRule="exact"/>
        <w:ind w:leftChars="0" w:left="0"/>
        <w:rPr>
          <w:rFonts w:eastAsia="BatangChe"/>
          <w:b/>
        </w:rPr>
      </w:pPr>
      <w:r w:rsidRPr="0034589E">
        <w:rPr>
          <w:rFonts w:hint="eastAsia"/>
          <w:b/>
        </w:rPr>
        <w:t>第四天；</w:t>
      </w:r>
      <w:r w:rsidRPr="0034589E">
        <w:rPr>
          <w:rFonts w:hint="eastAsia"/>
          <w:b/>
          <w:color w:val="000000"/>
        </w:rPr>
        <w:t>塔什庫爾幹</w:t>
      </w:r>
      <w:r w:rsidRPr="0034589E">
        <w:rPr>
          <w:b/>
          <w:color w:val="000000"/>
        </w:rPr>
        <w:t>-</w:t>
      </w:r>
      <w:r w:rsidRPr="0034589E">
        <w:rPr>
          <w:rFonts w:hint="eastAsia"/>
          <w:b/>
          <w:color w:val="000000"/>
        </w:rPr>
        <w:t>喀什</w:t>
      </w:r>
      <w:r w:rsidRPr="0034589E">
        <w:rPr>
          <w:b/>
          <w:color w:val="000000"/>
        </w:rPr>
        <w:t>-</w:t>
      </w:r>
      <w:r w:rsidRPr="0034589E">
        <w:rPr>
          <w:rFonts w:hint="eastAsia"/>
          <w:b/>
          <w:color w:val="000000"/>
        </w:rPr>
        <w:t>周日牲口巴紮，</w:t>
      </w:r>
    </w:p>
    <w:p w:rsidR="00C87381" w:rsidRDefault="00C87381" w:rsidP="00662D3C">
      <w:pPr>
        <w:pStyle w:val="11"/>
        <w:spacing w:line="300" w:lineRule="exact"/>
        <w:ind w:leftChars="0" w:left="0"/>
        <w:rPr>
          <w:rFonts w:ascii="SimSun" w:eastAsia="SimSun" w:hAnsi="SimSun"/>
        </w:rPr>
      </w:pPr>
      <w:r w:rsidRPr="0034589E">
        <w:rPr>
          <w:rFonts w:hint="eastAsia"/>
        </w:rPr>
        <w:t>拍攝點；喀什周日</w:t>
      </w:r>
      <w:r w:rsidRPr="0034589E">
        <w:rPr>
          <w:rFonts w:ascii="SimSun" w:hAnsi="SimSun" w:hint="eastAsia"/>
        </w:rPr>
        <w:t>牲口市場景象讓您終生難忘，中亞最大牲口市場，維吾爾民族風情，以及交易盛景。</w:t>
      </w:r>
    </w:p>
    <w:p w:rsidR="00C87381" w:rsidRDefault="00673C79" w:rsidP="00662D3C">
      <w:pPr>
        <w:pStyle w:val="11"/>
        <w:spacing w:line="300" w:lineRule="exact"/>
        <w:ind w:leftChars="0" w:left="0"/>
        <w:rPr>
          <w:rFonts w:ascii="SimSun" w:eastAsia="SimSun" w:hAnsi="SimSu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59690</wp:posOffset>
            </wp:positionV>
            <wp:extent cx="2226945" cy="1419225"/>
            <wp:effectExtent l="0" t="0" r="1905" b="9525"/>
            <wp:wrapNone/>
            <wp:docPr id="5" name="图片 2" descr="438229272012060919044005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4382292720120609190440058_6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59690</wp:posOffset>
            </wp:positionV>
            <wp:extent cx="2128520" cy="1419225"/>
            <wp:effectExtent l="0" t="0" r="5080" b="9525"/>
            <wp:wrapSquare wrapText="bothSides"/>
            <wp:docPr id="6" name="圖片 6" descr="438229272013070516321401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382292720130705163214014_6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59690</wp:posOffset>
            </wp:positionV>
            <wp:extent cx="2133600" cy="1419225"/>
            <wp:effectExtent l="0" t="0" r="0" b="9525"/>
            <wp:wrapNone/>
            <wp:docPr id="7" name="图片 0" descr="43822927201206091912480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438229272012060919124807_6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381" w:rsidRDefault="00C87381" w:rsidP="00662D3C">
      <w:pPr>
        <w:pStyle w:val="11"/>
        <w:spacing w:line="300" w:lineRule="exact"/>
        <w:ind w:leftChars="0" w:left="0"/>
        <w:rPr>
          <w:rFonts w:ascii="SimSun" w:eastAsia="SimSun" w:hAnsi="SimSun"/>
        </w:rPr>
      </w:pPr>
    </w:p>
    <w:p w:rsidR="00C87381" w:rsidRDefault="00C87381" w:rsidP="00662D3C">
      <w:pPr>
        <w:pStyle w:val="11"/>
        <w:spacing w:line="300" w:lineRule="exact"/>
        <w:ind w:leftChars="0" w:left="0"/>
        <w:rPr>
          <w:rFonts w:ascii="SimSun" w:eastAsia="SimSun" w:hAnsi="SimSun"/>
        </w:rPr>
      </w:pPr>
    </w:p>
    <w:p w:rsidR="00C87381" w:rsidRDefault="00C87381" w:rsidP="00662D3C">
      <w:pPr>
        <w:pStyle w:val="11"/>
        <w:spacing w:line="300" w:lineRule="exact"/>
        <w:ind w:leftChars="0" w:left="0"/>
        <w:rPr>
          <w:rFonts w:ascii="SimSun" w:eastAsia="SimSun" w:hAnsi="SimSun"/>
        </w:rPr>
      </w:pPr>
    </w:p>
    <w:p w:rsidR="00C87381" w:rsidRDefault="00C87381" w:rsidP="00662D3C">
      <w:pPr>
        <w:pStyle w:val="11"/>
        <w:spacing w:line="300" w:lineRule="exact"/>
        <w:ind w:leftChars="0" w:left="0"/>
        <w:rPr>
          <w:rFonts w:ascii="SimSun" w:eastAsia="SimSun" w:hAnsi="SimSun"/>
        </w:rPr>
      </w:pPr>
    </w:p>
    <w:p w:rsidR="00C87381" w:rsidRDefault="00C87381" w:rsidP="00662D3C">
      <w:pPr>
        <w:pStyle w:val="11"/>
        <w:spacing w:line="300" w:lineRule="exact"/>
        <w:ind w:leftChars="0" w:left="0"/>
        <w:rPr>
          <w:rFonts w:ascii="SimSun" w:eastAsia="SimSun" w:hAnsi="SimSun"/>
        </w:rPr>
      </w:pPr>
    </w:p>
    <w:p w:rsidR="00C87381" w:rsidRDefault="00C87381" w:rsidP="00662D3C">
      <w:pPr>
        <w:pStyle w:val="11"/>
        <w:spacing w:line="300" w:lineRule="exact"/>
        <w:ind w:leftChars="0" w:left="0"/>
        <w:rPr>
          <w:rFonts w:ascii="SimSun" w:eastAsia="SimSun" w:hAnsi="SimSun"/>
        </w:rPr>
      </w:pPr>
    </w:p>
    <w:p w:rsidR="00C87381" w:rsidRPr="00511907" w:rsidRDefault="00C87381" w:rsidP="00662D3C">
      <w:pPr>
        <w:pStyle w:val="11"/>
        <w:spacing w:line="300" w:lineRule="exact"/>
        <w:ind w:leftChars="0" w:left="0"/>
        <w:rPr>
          <w:rFonts w:ascii="標楷體" w:eastAsia="SimSun" w:hAnsi="標楷體"/>
          <w:b/>
        </w:rPr>
      </w:pPr>
    </w:p>
    <w:p w:rsidR="00C87381" w:rsidRPr="00333C6C" w:rsidRDefault="00C87381" w:rsidP="00662D3C">
      <w:pPr>
        <w:pStyle w:val="11"/>
        <w:spacing w:line="300" w:lineRule="exact"/>
        <w:ind w:leftChars="0" w:left="0" w:firstLineChars="2743" w:firstLine="6583"/>
        <w:rPr>
          <w:rFonts w:ascii="標楷體" w:eastAsia="SimSun" w:hAnsi="標楷體" w:cs="SimSun"/>
          <w:bCs/>
          <w:color w:val="000000"/>
          <w:kern w:val="0"/>
          <w:lang w:val="zh-TW"/>
        </w:rPr>
      </w:pPr>
      <w:r w:rsidRPr="0034589E">
        <w:rPr>
          <w:rFonts w:ascii="標楷體" w:hAnsi="標楷體" w:cs="SimSun"/>
          <w:bCs/>
          <w:color w:val="000000"/>
          <w:kern w:val="0"/>
        </w:rPr>
        <w:t xml:space="preserve">    </w:t>
      </w:r>
      <w:r w:rsidRPr="0034589E">
        <w:rPr>
          <w:rFonts w:ascii="標楷體" w:hAnsi="標楷體" w:cs="SimSun" w:hint="eastAsia"/>
          <w:bCs/>
          <w:color w:val="000000"/>
          <w:kern w:val="0"/>
          <w:lang w:val="zh-TW"/>
        </w:rPr>
        <w:t>宿：</w:t>
      </w:r>
      <w:r w:rsidRPr="0034589E">
        <w:rPr>
          <w:rFonts w:ascii="標楷體" w:hAnsi="標楷體" w:cs="SimSun"/>
          <w:bCs/>
          <w:color w:val="000000"/>
          <w:kern w:val="0"/>
          <w:lang w:val="zh-TW"/>
        </w:rPr>
        <w:t>4</w:t>
      </w:r>
      <w:r w:rsidRPr="0034589E">
        <w:rPr>
          <w:rFonts w:ascii="標楷體" w:hAnsi="標楷體" w:cs="SimSun" w:hint="eastAsia"/>
          <w:bCs/>
          <w:color w:val="000000"/>
          <w:kern w:val="0"/>
          <w:lang w:val="zh-TW"/>
        </w:rPr>
        <w:t>星</w:t>
      </w:r>
      <w:r w:rsidRPr="0034589E">
        <w:rPr>
          <w:rFonts w:ascii="標楷體" w:hAnsi="標楷體" w:cs="SimSun"/>
          <w:bCs/>
          <w:color w:val="000000"/>
          <w:kern w:val="0"/>
          <w:lang w:val="zh-TW"/>
        </w:rPr>
        <w:t xml:space="preserve">  </w:t>
      </w:r>
      <w:r w:rsidRPr="0034589E">
        <w:rPr>
          <w:rFonts w:ascii="標楷體" w:hAnsi="標楷體" w:hint="eastAsia"/>
        </w:rPr>
        <w:t>天緣酒店</w:t>
      </w:r>
      <w:r w:rsidRPr="0034589E">
        <w:rPr>
          <w:rFonts w:ascii="標楷體" w:hAnsi="標楷體" w:cs="SimSun" w:hint="eastAsia"/>
          <w:bCs/>
          <w:color w:val="000000"/>
          <w:kern w:val="0"/>
          <w:lang w:val="zh-TW"/>
        </w:rPr>
        <w:t>或同級</w:t>
      </w:r>
    </w:p>
    <w:p w:rsidR="00C87381" w:rsidRDefault="00C87381" w:rsidP="00931513">
      <w:pPr>
        <w:pStyle w:val="11"/>
        <w:spacing w:line="300" w:lineRule="exact"/>
        <w:ind w:leftChars="0" w:left="0" w:firstLineChars="2743" w:firstLine="6609"/>
        <w:rPr>
          <w:rFonts w:ascii="標楷體" w:eastAsia="SimSun" w:hAnsi="標楷體" w:cs="SimSun"/>
          <w:b/>
          <w:bCs/>
          <w:color w:val="000000"/>
          <w:kern w:val="0"/>
          <w:lang w:val="zh-TW"/>
        </w:rPr>
      </w:pPr>
    </w:p>
    <w:p w:rsidR="00C87381" w:rsidRPr="00333C6C" w:rsidRDefault="00C87381" w:rsidP="00C61F78">
      <w:pPr>
        <w:pStyle w:val="2"/>
        <w:spacing w:before="90" w:after="90"/>
        <w:rPr>
          <w:rFonts w:ascii="標楷體" w:eastAsia="BatangChe" w:hAnsi="標楷體"/>
          <w:b/>
        </w:rPr>
      </w:pPr>
      <w:r w:rsidRPr="0034589E">
        <w:rPr>
          <w:rFonts w:ascii="標楷體" w:eastAsia="新細明體" w:hAnsi="標楷體" w:hint="eastAsia"/>
          <w:b/>
        </w:rPr>
        <w:t>第五天；</w:t>
      </w:r>
      <w:r w:rsidRPr="0034589E">
        <w:rPr>
          <w:rFonts w:ascii="標楷體" w:eastAsia="新細明體" w:hAnsi="標楷體"/>
          <w:b/>
        </w:rPr>
        <w:t xml:space="preserve"> </w:t>
      </w:r>
      <w:r w:rsidRPr="0034589E">
        <w:rPr>
          <w:rFonts w:ascii="標楷體" w:eastAsia="新細明體" w:hAnsi="標楷體" w:hint="eastAsia"/>
          <w:b/>
        </w:rPr>
        <w:t>喀什</w:t>
      </w:r>
    </w:p>
    <w:p w:rsidR="00C87381" w:rsidRPr="00945F3E" w:rsidRDefault="00673C79" w:rsidP="00550B67">
      <w:pPr>
        <w:pStyle w:val="Web"/>
        <w:spacing w:before="0" w:beforeAutospacing="0" w:after="150" w:afterAutospacing="0" w:line="450" w:lineRule="atLeast"/>
        <w:ind w:firstLine="480"/>
        <w:rPr>
          <w:rFonts w:eastAsia="BatangChe"/>
          <w:szCs w:val="21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197485</wp:posOffset>
            </wp:positionV>
            <wp:extent cx="2686050" cy="1752600"/>
            <wp:effectExtent l="0" t="0" r="0" b="0"/>
            <wp:wrapSquare wrapText="bothSides"/>
            <wp:docPr id="8" name="图片 14" descr="2012081609583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201208160958329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 w:rsidRPr="0034589E">
        <w:rPr>
          <w:rFonts w:eastAsia="新細明體" w:hint="eastAsia"/>
          <w:lang w:eastAsia="zh-TW"/>
        </w:rPr>
        <w:t>喀什，</w:t>
      </w:r>
      <w:r w:rsidR="00C87381" w:rsidRPr="0034589E">
        <w:rPr>
          <w:rFonts w:ascii="標楷體" w:eastAsia="新細明體" w:hAnsi="標楷體" w:hint="eastAsia"/>
          <w:lang w:eastAsia="zh-TW"/>
        </w:rPr>
        <w:t>位於新疆西南角，是中國最西端的一座城市。喀什市地處喀什噶爾水系形成的洪積沖積大平原，是新疆塔里木盆地西緣最古老、最富饒的綠洲之一，城市中心區被克孜勒河與吐曼河環抱，地勢高敞，景致優美。素有“瓜果之鄉”的美譽。</w:t>
      </w:r>
      <w:r w:rsidR="00C87381" w:rsidRPr="0034589E">
        <w:rPr>
          <w:rFonts w:eastAsia="新細明體" w:hint="eastAsia"/>
          <w:szCs w:val="21"/>
          <w:lang w:eastAsia="zh-TW"/>
        </w:rPr>
        <w:t>高臺民居是</w:t>
      </w:r>
      <w:r w:rsidR="00C87381" w:rsidRPr="0034589E">
        <w:rPr>
          <w:rFonts w:eastAsia="新細明體"/>
          <w:szCs w:val="21"/>
          <w:lang w:eastAsia="zh-TW"/>
        </w:rPr>
        <w:t>[</w:t>
      </w:r>
      <w:hyperlink r:id="rId14" w:tgtFrame="_blank" w:history="1">
        <w:r w:rsidR="00C87381" w:rsidRPr="0034589E">
          <w:rPr>
            <w:rStyle w:val="ac"/>
            <w:rFonts w:eastAsia="新細明體" w:cs="SimSun"/>
            <w:color w:val="3366CC"/>
            <w:szCs w:val="21"/>
            <w:lang w:eastAsia="zh-TW"/>
          </w:rPr>
          <w:t>ur</w:t>
        </w:r>
      </w:hyperlink>
      <w:r w:rsidR="00C87381" w:rsidRPr="0034589E">
        <w:rPr>
          <w:rFonts w:eastAsia="新細明體"/>
          <w:szCs w:val="21"/>
          <w:lang w:eastAsia="zh-TW"/>
        </w:rPr>
        <w:t>lur/ur</w:t>
      </w:r>
      <w:r w:rsidR="00C87381" w:rsidRPr="0034589E">
        <w:rPr>
          <w:rFonts w:eastAsia="新細明體" w:hint="eastAsia"/>
          <w:szCs w:val="21"/>
          <w:lang w:eastAsia="zh-TW"/>
        </w:rPr>
        <w:t>端一處建于高</w:t>
      </w:r>
      <w:r w:rsidR="00C87381" w:rsidRPr="0034589E">
        <w:rPr>
          <w:rFonts w:eastAsia="新細明體"/>
          <w:szCs w:val="21"/>
          <w:lang w:eastAsia="zh-TW"/>
        </w:rPr>
        <w:t>40</w:t>
      </w:r>
      <w:r w:rsidR="00C87381" w:rsidRPr="0034589E">
        <w:rPr>
          <w:rFonts w:eastAsia="新細明體" w:hint="eastAsia"/>
          <w:szCs w:val="21"/>
          <w:lang w:eastAsia="zh-TW"/>
        </w:rPr>
        <w:t>多米、長</w:t>
      </w:r>
      <w:r w:rsidR="00C87381" w:rsidRPr="0034589E">
        <w:rPr>
          <w:rFonts w:eastAsia="新細明體"/>
          <w:szCs w:val="21"/>
          <w:lang w:eastAsia="zh-TW"/>
        </w:rPr>
        <w:t>800</w:t>
      </w:r>
      <w:r w:rsidR="00C87381" w:rsidRPr="0034589E">
        <w:rPr>
          <w:rFonts w:eastAsia="新細明體" w:hint="eastAsia"/>
          <w:szCs w:val="21"/>
          <w:lang w:eastAsia="zh-TW"/>
        </w:rPr>
        <w:t>多米黃土高崖上的維吾爾民族聚居區，距今已有</w:t>
      </w:r>
      <w:r w:rsidR="00C87381" w:rsidRPr="0034589E">
        <w:rPr>
          <w:rFonts w:eastAsia="新細明體"/>
          <w:szCs w:val="21"/>
          <w:lang w:eastAsia="zh-TW"/>
        </w:rPr>
        <w:t>600</w:t>
      </w:r>
      <w:r w:rsidR="00C87381" w:rsidRPr="0034589E">
        <w:rPr>
          <w:rFonts w:eastAsia="新細明體" w:hint="eastAsia"/>
          <w:szCs w:val="21"/>
          <w:lang w:eastAsia="zh-TW"/>
        </w:rPr>
        <w:t>年歷史，是喀什展示維吾爾古代居民建築和民俗風情的一大景觀。高臺民居這裏的維吾爾人世代聚居，房屋依崖而建，家族人口增多一代，便在祖輩的房上加蓋一層樓，這樣一代一代，房連房，樓連樓，層層疊疊，這些房屋大多是土房，也有不少新建的磚房。在這些隨意建造的樓上樓、樓外樓之間，形成了四通八達、縱橫交錯、曲曲彎彎、忽上忽下的</w:t>
      </w:r>
      <w:r w:rsidR="00C87381" w:rsidRPr="0034589E">
        <w:rPr>
          <w:rFonts w:eastAsia="新細明體"/>
          <w:szCs w:val="21"/>
          <w:lang w:eastAsia="zh-TW"/>
        </w:rPr>
        <w:t>50</w:t>
      </w:r>
      <w:r w:rsidR="00C87381" w:rsidRPr="0034589E">
        <w:rPr>
          <w:rFonts w:eastAsia="新細明體" w:hint="eastAsia"/>
          <w:szCs w:val="21"/>
          <w:lang w:eastAsia="zh-TW"/>
        </w:rPr>
        <w:t>多條小巷，沒有本地人帶路，外來人一定會迷路。</w:t>
      </w:r>
    </w:p>
    <w:p w:rsidR="00C87381" w:rsidRPr="00333C6C" w:rsidRDefault="00C87381" w:rsidP="00662D3C">
      <w:pPr>
        <w:pStyle w:val="11"/>
        <w:ind w:leftChars="0" w:left="0"/>
        <w:rPr>
          <w:rFonts w:ascii="標楷體" w:eastAsia="BatangChe" w:hAnsi="標楷體"/>
          <w:color w:val="000000"/>
        </w:rPr>
      </w:pPr>
      <w:r w:rsidRPr="0034589E">
        <w:rPr>
          <w:rFonts w:ascii="標楷體" w:hAnsi="標楷體" w:hint="eastAsia"/>
          <w:color w:val="000000"/>
        </w:rPr>
        <w:t>拍攝點；</w:t>
      </w:r>
      <w:r w:rsidRPr="0034589E">
        <w:rPr>
          <w:rFonts w:ascii="SimSun" w:hAnsi="SimSun" w:hint="eastAsia"/>
          <w:color w:val="000000"/>
        </w:rPr>
        <w:t>拍攝濃鬱的維吾爾族風情，喀什老城，職人街，</w:t>
      </w:r>
      <w:r w:rsidRPr="0034589E">
        <w:rPr>
          <w:rFonts w:ascii="標楷體" w:hAnsi="標楷體" w:hint="eastAsia"/>
          <w:color w:val="000000"/>
        </w:rPr>
        <w:t>高臺民居及手工陶瓷作坊。</w:t>
      </w:r>
      <w:r w:rsidRPr="00333C6C">
        <w:rPr>
          <w:rFonts w:ascii="標楷體" w:eastAsia="BatangChe" w:hAnsi="標楷體"/>
          <w:color w:val="000000"/>
        </w:rPr>
        <w:t xml:space="preserve"> </w:t>
      </w:r>
    </w:p>
    <w:p w:rsidR="00C87381" w:rsidRPr="00333C6C" w:rsidRDefault="00C87381" w:rsidP="00662D3C">
      <w:pPr>
        <w:pStyle w:val="11"/>
        <w:ind w:leftChars="0" w:left="0"/>
        <w:rPr>
          <w:rFonts w:ascii="標楷體" w:eastAsia="BatangChe" w:hAnsi="標楷體"/>
          <w:color w:val="000000"/>
        </w:rPr>
      </w:pPr>
      <w:r w:rsidRPr="0034589E">
        <w:rPr>
          <w:rFonts w:ascii="標楷體" w:hAnsi="標楷體" w:hint="eastAsia"/>
          <w:color w:val="000000"/>
        </w:rPr>
        <w:t xml:space="preserve">　　</w:t>
      </w:r>
      <w:r w:rsidRPr="0034589E">
        <w:rPr>
          <w:rFonts w:ascii="標楷體" w:hAnsi="標楷體"/>
          <w:color w:val="000000"/>
        </w:rPr>
        <w:t xml:space="preserve">                                                         </w:t>
      </w:r>
      <w:r w:rsidRPr="0034589E">
        <w:rPr>
          <w:rFonts w:ascii="標楷體" w:hAnsi="標楷體" w:hint="eastAsia"/>
          <w:color w:val="000000"/>
        </w:rPr>
        <w:t>宿：</w:t>
      </w:r>
      <w:r w:rsidRPr="0034589E">
        <w:rPr>
          <w:rFonts w:ascii="標楷體" w:hAnsi="標楷體"/>
          <w:color w:val="000000"/>
        </w:rPr>
        <w:t>4</w:t>
      </w:r>
      <w:r w:rsidRPr="0034589E">
        <w:rPr>
          <w:rFonts w:ascii="標楷體" w:hAnsi="標楷體" w:hint="eastAsia"/>
          <w:color w:val="000000"/>
        </w:rPr>
        <w:t xml:space="preserve">星天緣酒店或同級　</w:t>
      </w:r>
    </w:p>
    <w:p w:rsidR="00C87381" w:rsidRPr="00945F3E" w:rsidRDefault="00C87381" w:rsidP="00C61F78">
      <w:pPr>
        <w:pStyle w:val="2"/>
        <w:spacing w:before="90" w:after="90" w:line="240" w:lineRule="exact"/>
        <w:rPr>
          <w:rFonts w:ascii="標楷體" w:eastAsia="BatangChe" w:hAnsi="標楷體"/>
          <w:b/>
        </w:rPr>
      </w:pPr>
    </w:p>
    <w:p w:rsidR="00C87381" w:rsidRPr="00333C6C" w:rsidRDefault="00C87381" w:rsidP="00C61F78">
      <w:pPr>
        <w:pStyle w:val="2"/>
        <w:spacing w:before="90" w:after="90" w:line="240" w:lineRule="exact"/>
        <w:rPr>
          <w:rFonts w:ascii="標楷體" w:eastAsia="BatangChe" w:hAnsi="標楷體"/>
          <w:b/>
        </w:rPr>
      </w:pPr>
      <w:r w:rsidRPr="0034589E">
        <w:rPr>
          <w:rFonts w:ascii="標楷體" w:eastAsia="新細明體" w:hAnsi="標楷體" w:hint="eastAsia"/>
          <w:b/>
        </w:rPr>
        <w:t>第六天　喀什／和田</w:t>
      </w:r>
      <w:r w:rsidRPr="0034589E">
        <w:rPr>
          <w:rFonts w:ascii="標楷體" w:eastAsia="新細明體" w:hAnsi="標楷體"/>
          <w:b/>
        </w:rPr>
        <w:t>(540K)</w:t>
      </w:r>
    </w:p>
    <w:p w:rsidR="00C87381" w:rsidRDefault="00C87381" w:rsidP="00662D3C">
      <w:pPr>
        <w:pStyle w:val="11"/>
        <w:spacing w:line="240" w:lineRule="exact"/>
        <w:ind w:leftChars="0" w:left="0"/>
        <w:rPr>
          <w:rFonts w:ascii="標楷體" w:eastAsia="SimSun" w:hAnsi="標楷體"/>
        </w:rPr>
      </w:pPr>
      <w:r w:rsidRPr="0034589E">
        <w:rPr>
          <w:rFonts w:ascii="標楷體" w:hAnsi="標楷體" w:hint="eastAsia"/>
        </w:rPr>
        <w:t>早餐後沿沙漠公路觀自然風光沙漠風光。後抵達【和田】，和田，古稱於</w:t>
      </w:r>
      <w:r w:rsidRPr="00945F3E">
        <w:rPr>
          <w:rFonts w:ascii="新細明體" w:hAnsi="新細明體" w:cs="新細明體" w:hint="eastAsia"/>
        </w:rPr>
        <w:t>闐</w:t>
      </w:r>
      <w:r w:rsidRPr="0034589E">
        <w:rPr>
          <w:rFonts w:ascii="標楷體" w:hAnsi="標楷體" w:hint="eastAsia"/>
        </w:rPr>
        <w:t>。其是新疆南部重</w:t>
      </w:r>
      <w:r w:rsidRPr="00945F3E">
        <w:rPr>
          <w:rFonts w:ascii="新細明體" w:hAnsi="新細明體" w:cs="新細明體" w:hint="eastAsia"/>
        </w:rPr>
        <w:t>鎮</w:t>
      </w:r>
    </w:p>
    <w:p w:rsidR="00C87381" w:rsidRPr="00945F3E" w:rsidRDefault="00C87381" w:rsidP="00662D3C">
      <w:pPr>
        <w:pStyle w:val="11"/>
        <w:spacing w:line="240" w:lineRule="exact"/>
        <w:ind w:leftChars="0" w:left="0"/>
        <w:rPr>
          <w:rFonts w:ascii="標楷體" w:eastAsia="BatangChe" w:hAnsi="標楷體"/>
        </w:rPr>
      </w:pPr>
      <w:r w:rsidRPr="0034589E">
        <w:rPr>
          <w:rFonts w:ascii="標楷體" w:hAnsi="標楷體" w:hint="eastAsia"/>
        </w:rPr>
        <w:t>，瓜果之</w:t>
      </w:r>
      <w:r w:rsidRPr="00945F3E">
        <w:rPr>
          <w:rFonts w:ascii="新細明體" w:hAnsi="新細明體" w:cs="新細明體" w:hint="eastAsia"/>
        </w:rPr>
        <w:t>鄉</w:t>
      </w:r>
      <w:r w:rsidRPr="0034589E">
        <w:rPr>
          <w:rFonts w:ascii="標楷體" w:hAnsi="標楷體" w:hint="eastAsia"/>
        </w:rPr>
        <w:t>，其中葡萄的</w:t>
      </w:r>
      <w:r w:rsidRPr="00945F3E">
        <w:rPr>
          <w:rFonts w:ascii="新細明體" w:hAnsi="新細明體" w:cs="新細明體" w:hint="eastAsia"/>
        </w:rPr>
        <w:t>產</w:t>
      </w:r>
      <w:r w:rsidRPr="0034589E">
        <w:rPr>
          <w:rFonts w:ascii="標楷體" w:hAnsi="標楷體" w:hint="eastAsia"/>
        </w:rPr>
        <w:t>量最多。和田地區葡萄長廊總長度達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里"/>
        </w:smartTagPr>
        <w:r w:rsidRPr="0034589E">
          <w:rPr>
            <w:rFonts w:ascii="標楷體" w:hAnsi="標楷體"/>
          </w:rPr>
          <w:t>25</w:t>
        </w:r>
        <w:r w:rsidRPr="0034589E">
          <w:rPr>
            <w:rFonts w:ascii="標楷體" w:hAnsi="標楷體" w:hint="eastAsia"/>
          </w:rPr>
          <w:t>公里</w:t>
        </w:r>
      </w:smartTag>
      <w:r w:rsidRPr="0034589E">
        <w:rPr>
          <w:rFonts w:ascii="標楷體" w:hAnsi="標楷體" w:hint="eastAsia"/>
        </w:rPr>
        <w:t>。系世界</w:t>
      </w:r>
      <w:r w:rsidRPr="0034589E">
        <w:rPr>
          <w:rFonts w:ascii="標楷體" w:hAnsi="標楷體"/>
        </w:rPr>
        <w:t>4</w:t>
      </w:r>
      <w:r w:rsidRPr="0034589E">
        <w:rPr>
          <w:rFonts w:ascii="標楷體" w:hAnsi="標楷體" w:hint="eastAsia"/>
        </w:rPr>
        <w:t>大長壽地區之一，又是古代佛</w:t>
      </w:r>
      <w:r w:rsidRPr="00945F3E">
        <w:rPr>
          <w:rFonts w:ascii="新細明體" w:hAnsi="新細明體" w:cs="新細明體" w:hint="eastAsia"/>
        </w:rPr>
        <w:t>教</w:t>
      </w:r>
      <w:r w:rsidRPr="0034589E">
        <w:rPr>
          <w:rFonts w:ascii="標楷體" w:hAnsi="標楷體" w:hint="eastAsia"/>
        </w:rPr>
        <w:t>聖地而聞名於世。和田位於新疆最南端，藏語意思</w:t>
      </w:r>
      <w:r w:rsidRPr="00945F3E">
        <w:rPr>
          <w:rFonts w:ascii="新細明體" w:hAnsi="新細明體" w:cs="新細明體" w:hint="eastAsia"/>
        </w:rPr>
        <w:t>為</w:t>
      </w:r>
      <w:r w:rsidRPr="0034589E">
        <w:rPr>
          <w:rFonts w:ascii="標楷體" w:hAnsi="標楷體" w:hint="eastAsia"/>
        </w:rPr>
        <w:t>“</w:t>
      </w:r>
      <w:r w:rsidRPr="00945F3E">
        <w:rPr>
          <w:rFonts w:ascii="新細明體" w:hAnsi="新細明體" w:cs="新細明體" w:hint="eastAsia"/>
        </w:rPr>
        <w:t>產</w:t>
      </w:r>
      <w:r w:rsidRPr="0034589E">
        <w:rPr>
          <w:rFonts w:ascii="標楷體" w:hAnsi="標楷體" w:hint="eastAsia"/>
        </w:rPr>
        <w:t>玉石的地方”。</w:t>
      </w:r>
    </w:p>
    <w:p w:rsidR="00C87381" w:rsidRPr="00945F3E" w:rsidRDefault="00C87381" w:rsidP="00662D3C">
      <w:pPr>
        <w:pStyle w:val="11"/>
        <w:spacing w:line="240" w:lineRule="exact"/>
        <w:ind w:leftChars="0" w:left="0"/>
        <w:rPr>
          <w:rFonts w:ascii="標楷體" w:eastAsia="BatangChe" w:hAnsi="標楷體"/>
        </w:rPr>
      </w:pPr>
    </w:p>
    <w:p w:rsidR="00C87381" w:rsidRPr="00945F3E" w:rsidRDefault="00C87381" w:rsidP="00662D3C">
      <w:pPr>
        <w:pStyle w:val="11"/>
        <w:spacing w:line="240" w:lineRule="exact"/>
        <w:ind w:leftChars="0" w:left="0"/>
        <w:rPr>
          <w:rFonts w:ascii="標楷體" w:eastAsia="BatangChe" w:hAnsi="標楷體"/>
        </w:rPr>
      </w:pPr>
      <w:r w:rsidRPr="0034589E">
        <w:rPr>
          <w:rFonts w:ascii="標楷體" w:hAnsi="標楷體" w:hint="eastAsia"/>
        </w:rPr>
        <w:t>拍攝點；和田河當地維吾爾居民和田河撿玉盛景，</w:t>
      </w:r>
    </w:p>
    <w:p w:rsidR="00C87381" w:rsidRDefault="00C87381" w:rsidP="00662D3C">
      <w:pPr>
        <w:pStyle w:val="11"/>
        <w:spacing w:line="240" w:lineRule="exact"/>
        <w:ind w:leftChars="0" w:left="0"/>
        <w:rPr>
          <w:rFonts w:ascii="標楷體" w:eastAsia="SimSun" w:hAnsi="標楷體"/>
        </w:rPr>
      </w:pPr>
      <w:r w:rsidRPr="0034589E">
        <w:rPr>
          <w:rFonts w:ascii="標楷體" w:hAnsi="標楷體"/>
        </w:rPr>
        <w:t xml:space="preserve">                  </w:t>
      </w:r>
      <w:r w:rsidRPr="0034589E">
        <w:rPr>
          <w:rFonts w:ascii="標楷體" w:hAnsi="標楷體" w:hint="eastAsia"/>
        </w:rPr>
        <w:t xml:space="preserve">　</w:t>
      </w:r>
      <w:r w:rsidRPr="00945F3E">
        <w:rPr>
          <w:rFonts w:ascii="標楷體" w:eastAsia="BatangChe" w:hAnsi="標楷體"/>
        </w:rPr>
        <w:t xml:space="preserve">               </w:t>
      </w:r>
      <w:r>
        <w:rPr>
          <w:rFonts w:ascii="標楷體" w:hAnsi="標楷體"/>
        </w:rPr>
        <w:t xml:space="preserve">                       </w:t>
      </w:r>
    </w:p>
    <w:p w:rsidR="00C87381" w:rsidRPr="00333C6C" w:rsidRDefault="00C87381" w:rsidP="00333C6C">
      <w:pPr>
        <w:pStyle w:val="11"/>
        <w:spacing w:line="240" w:lineRule="exact"/>
        <w:ind w:leftChars="0" w:left="0" w:firstLineChars="2846" w:firstLine="6830"/>
        <w:rPr>
          <w:rFonts w:ascii="標楷體" w:eastAsia="SimSun" w:hAnsi="標楷體"/>
        </w:rPr>
      </w:pPr>
      <w:r w:rsidRPr="00333C6C">
        <w:rPr>
          <w:rFonts w:ascii="新細明體" w:hAnsi="新細明體" w:cs="新細明體" w:hint="eastAsia"/>
        </w:rPr>
        <w:t>宿：</w:t>
      </w:r>
      <w:r w:rsidRPr="0034589E">
        <w:rPr>
          <w:rFonts w:ascii="標楷體" w:hAnsi="標楷體"/>
        </w:rPr>
        <w:t>3</w:t>
      </w:r>
      <w:r w:rsidRPr="0034589E">
        <w:rPr>
          <w:rFonts w:ascii="標楷體" w:hAnsi="標楷體" w:hint="eastAsia"/>
        </w:rPr>
        <w:t>星慕士塔格酒店</w:t>
      </w:r>
      <w:r w:rsidRPr="00333C6C">
        <w:rPr>
          <w:rFonts w:ascii="新細明體" w:hAnsi="新細明體" w:cs="新細明體" w:hint="eastAsia"/>
        </w:rPr>
        <w:t>或同級</w:t>
      </w:r>
    </w:p>
    <w:p w:rsidR="00C87381" w:rsidRPr="0097656C" w:rsidRDefault="00C87381" w:rsidP="00662D3C">
      <w:pPr>
        <w:pStyle w:val="11"/>
        <w:spacing w:line="240" w:lineRule="exact"/>
        <w:ind w:leftChars="0" w:left="0"/>
        <w:rPr>
          <w:rFonts w:ascii="標楷體"/>
          <w:b/>
        </w:rPr>
      </w:pPr>
      <w:r w:rsidRPr="0097656C">
        <w:rPr>
          <w:rFonts w:ascii="新細明體" w:hAnsi="新細明體" w:cs="新細明體" w:hint="eastAsia"/>
          <w:b/>
        </w:rPr>
        <w:t xml:space="preserve">　　　　　　　　　　　　　　　　　　　　</w:t>
      </w:r>
      <w:r w:rsidRPr="0097656C">
        <w:rPr>
          <w:rFonts w:ascii="標楷體" w:hAnsi="標楷體"/>
          <w:b/>
        </w:rPr>
        <w:t xml:space="preserve"> </w:t>
      </w:r>
    </w:p>
    <w:p w:rsidR="00C87381" w:rsidRPr="00333C6C" w:rsidRDefault="00673C79" w:rsidP="00C61F78">
      <w:pPr>
        <w:pStyle w:val="2"/>
        <w:spacing w:before="90" w:after="90" w:line="240" w:lineRule="exact"/>
        <w:rPr>
          <w:rFonts w:ascii="標楷體" w:eastAsia="Times New Roman" w:hAnsi="標楷體"/>
          <w:b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102235</wp:posOffset>
            </wp:positionV>
            <wp:extent cx="2438400" cy="1704975"/>
            <wp:effectExtent l="0" t="0" r="0" b="9525"/>
            <wp:wrapSquare wrapText="bothSides"/>
            <wp:docPr id="9" name="图片 16" descr="u=1669076964,1259721828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u=1669076964,1259721828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 w:rsidRPr="00333C6C">
        <w:rPr>
          <w:rFonts w:ascii="新細明體" w:eastAsia="新細明體" w:hAnsi="新細明體" w:cs="新細明體" w:hint="eastAsia"/>
          <w:b/>
        </w:rPr>
        <w:t>第</w:t>
      </w:r>
      <w:r w:rsidR="00C87381" w:rsidRPr="0034589E">
        <w:rPr>
          <w:rFonts w:ascii="標楷體" w:eastAsia="新細明體" w:hAnsi="標楷體" w:hint="eastAsia"/>
          <w:b/>
        </w:rPr>
        <w:t>七</w:t>
      </w:r>
      <w:r w:rsidR="00C87381" w:rsidRPr="00333C6C">
        <w:rPr>
          <w:rFonts w:ascii="新細明體" w:eastAsia="新細明體" w:hAnsi="新細明體" w:cs="新細明體" w:hint="eastAsia"/>
          <w:b/>
        </w:rPr>
        <w:t>天　和田／民豐</w:t>
      </w:r>
      <w:r w:rsidR="00C87381" w:rsidRPr="0034589E">
        <w:rPr>
          <w:rFonts w:ascii="標楷體" w:eastAsia="新細明體" w:hAnsi="標楷體"/>
          <w:b/>
        </w:rPr>
        <w:t>(300K)</w:t>
      </w:r>
    </w:p>
    <w:p w:rsidR="00C87381" w:rsidRDefault="00C87381" w:rsidP="00662D3C">
      <w:pPr>
        <w:pStyle w:val="11"/>
        <w:ind w:leftChars="0" w:left="0"/>
        <w:rPr>
          <w:rFonts w:ascii="標楷體" w:eastAsia="SimSun" w:hAnsi="標楷體"/>
        </w:rPr>
      </w:pPr>
      <w:r>
        <w:rPr>
          <w:rFonts w:ascii="新細明體" w:hAnsi="新細明體" w:cs="新細明體" w:hint="eastAsia"/>
        </w:rPr>
        <w:t>早餐後前往和田著名的【地毯廠】及【絲綢廠】，</w:t>
      </w:r>
      <w:r w:rsidRPr="0034589E">
        <w:rPr>
          <w:rFonts w:ascii="標楷體" w:hAnsi="標楷體" w:hint="eastAsia"/>
        </w:rPr>
        <w:t>手工制做蠶絲工藝，</w:t>
      </w:r>
      <w:r>
        <w:rPr>
          <w:rFonts w:ascii="新細明體" w:hAnsi="新細明體" w:cs="新細明體" w:hint="eastAsia"/>
        </w:rPr>
        <w:t>和田玉（主要是仔玉）主要產於玉龍喀什河和喀拉喀什河，這兩條河史稱白河和墨玉河。居住在和田的維吾爾老鄉自古就有上山採玉，下河撈玉的生活傳統。河裏撈的玉稱</w:t>
      </w:r>
      <w:r w:rsidRPr="0034589E">
        <w:rPr>
          <w:rFonts w:ascii="標楷體" w:hAnsi="標楷體"/>
        </w:rPr>
        <w:t>“</w:t>
      </w:r>
      <w:r>
        <w:rPr>
          <w:rFonts w:ascii="新細明體" w:hAnsi="新細明體" w:cs="新細明體" w:hint="eastAsia"/>
        </w:rPr>
        <w:t>仔玉</w:t>
      </w:r>
      <w:r w:rsidRPr="0034589E">
        <w:rPr>
          <w:rFonts w:ascii="標楷體" w:hAnsi="標楷體"/>
        </w:rPr>
        <w:t>”</w:t>
      </w:r>
      <w:r>
        <w:rPr>
          <w:rFonts w:ascii="新細明體" w:hAnsi="新細明體" w:cs="新細明體" w:hint="eastAsia"/>
        </w:rPr>
        <w:t>，品質上乘，但產量低；礦採的玉叫山料，史書稱之為</w:t>
      </w:r>
      <w:r w:rsidRPr="0034589E">
        <w:rPr>
          <w:rFonts w:ascii="標楷體" w:hAnsi="標楷體"/>
        </w:rPr>
        <w:t>“</w:t>
      </w:r>
      <w:r>
        <w:rPr>
          <w:rFonts w:ascii="新細明體" w:hAnsi="新細明體" w:cs="新細明體" w:hint="eastAsia"/>
        </w:rPr>
        <w:t>攻山採玉</w:t>
      </w:r>
      <w:r w:rsidRPr="0034589E">
        <w:rPr>
          <w:rFonts w:ascii="標楷體" w:hAnsi="標楷體"/>
        </w:rPr>
        <w:t>”</w:t>
      </w:r>
      <w:r>
        <w:rPr>
          <w:rFonts w:ascii="新細明體" w:hAnsi="新細明體" w:cs="新細明體" w:hint="eastAsia"/>
        </w:rPr>
        <w:t>，產量較高，只是品質參差不齊。最珍貴的白玉是羊脂玉，凝如白脂。【核桃王】位於距和田市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里"/>
        </w:smartTagPr>
        <w:r w:rsidRPr="0034589E">
          <w:rPr>
            <w:rFonts w:ascii="標楷體" w:hAnsi="標楷體"/>
          </w:rPr>
          <w:t>15</w:t>
        </w:r>
        <w:r>
          <w:rPr>
            <w:rFonts w:ascii="新細明體" w:hAnsi="新細明體" w:cs="新細明體" w:hint="eastAsia"/>
          </w:rPr>
          <w:t>公里</w:t>
        </w:r>
      </w:smartTag>
      <w:r>
        <w:rPr>
          <w:rFonts w:ascii="新細明體" w:hAnsi="新細明體" w:cs="新細明體" w:hint="eastAsia"/>
        </w:rPr>
        <w:t>的巴格其鎮，樹齡已有</w:t>
      </w:r>
      <w:r w:rsidRPr="0034589E">
        <w:rPr>
          <w:rFonts w:ascii="標楷體" w:hAnsi="標楷體"/>
        </w:rPr>
        <w:t>500</w:t>
      </w:r>
      <w:r>
        <w:rPr>
          <w:rFonts w:ascii="新細明體" w:hAnsi="新細明體" w:cs="新細明體" w:hint="eastAsia"/>
        </w:rPr>
        <w:t>多年，雖已主幹中空，但仍枝葉茂密，年產優質核桃</w:t>
      </w:r>
      <w:r w:rsidRPr="0034589E">
        <w:rPr>
          <w:rFonts w:ascii="標楷體" w:hAnsi="標楷體"/>
        </w:rPr>
        <w:t>6000</w:t>
      </w:r>
      <w:r>
        <w:rPr>
          <w:rFonts w:ascii="新細明體" w:hAnsi="新細明體" w:cs="新細明體" w:hint="eastAsia"/>
        </w:rPr>
        <w:t>多個。</w:t>
      </w:r>
    </w:p>
    <w:p w:rsidR="00C87381" w:rsidRPr="007045FB" w:rsidRDefault="00C87381" w:rsidP="007045FB">
      <w:pPr>
        <w:pStyle w:val="11"/>
        <w:ind w:leftChars="0" w:left="0"/>
        <w:rPr>
          <w:rFonts w:ascii="標楷體" w:eastAsia="SimSun" w:hAnsi="標楷體"/>
        </w:rPr>
      </w:pPr>
      <w:r w:rsidRPr="0034589E">
        <w:rPr>
          <w:rFonts w:ascii="標楷體" w:hAnsi="標楷體" w:hint="eastAsia"/>
        </w:rPr>
        <w:t>拍攝點；維吾爾少數民族</w:t>
      </w:r>
      <w:r w:rsidRPr="0034589E">
        <w:rPr>
          <w:rFonts w:ascii="標楷體" w:hAnsi="標楷體" w:hint="eastAsia"/>
          <w:color w:val="000000"/>
        </w:rPr>
        <w:t>手工絲綢製作過程及少數民族維吾爾風情。</w:t>
      </w:r>
    </w:p>
    <w:p w:rsidR="00C87381" w:rsidRPr="00333C6C" w:rsidRDefault="00C87381" w:rsidP="0037430F">
      <w:pPr>
        <w:pStyle w:val="11"/>
        <w:ind w:leftChars="0" w:left="0" w:firstLineChars="149" w:firstLine="358"/>
        <w:rPr>
          <w:rFonts w:ascii="標楷體" w:eastAsia="SimSun" w:hAnsi="標楷體"/>
        </w:rPr>
      </w:pPr>
      <w:r w:rsidRPr="0034589E">
        <w:rPr>
          <w:rFonts w:ascii="標楷體" w:hAnsi="標楷體"/>
          <w:color w:val="000000"/>
        </w:rPr>
        <w:t xml:space="preserve">                                         </w:t>
      </w:r>
      <w:r w:rsidRPr="00F014E3">
        <w:rPr>
          <w:rFonts w:ascii="新細明體" w:hAnsi="新細明體" w:cs="新細明體" w:hint="eastAsia"/>
          <w:color w:val="000000"/>
        </w:rPr>
        <w:t xml:space="preserve">　</w:t>
      </w:r>
      <w:r w:rsidRPr="0034589E">
        <w:rPr>
          <w:rFonts w:ascii="標楷體" w:hAnsi="標楷體"/>
          <w:color w:val="000000"/>
        </w:rPr>
        <w:t xml:space="preserve">   </w:t>
      </w:r>
      <w:r w:rsidRPr="0034589E">
        <w:rPr>
          <w:rFonts w:ascii="標楷體" w:hAnsi="標楷體"/>
        </w:rPr>
        <w:t xml:space="preserve">                 </w:t>
      </w:r>
      <w:r w:rsidRPr="0034589E">
        <w:rPr>
          <w:rFonts w:ascii="標楷體" w:hAnsi="標楷體"/>
          <w:b/>
        </w:rPr>
        <w:t xml:space="preserve"> </w:t>
      </w:r>
      <w:r w:rsidRPr="00333C6C">
        <w:rPr>
          <w:rFonts w:ascii="新細明體" w:hAnsi="新細明體" w:cs="新細明體" w:hint="eastAsia"/>
        </w:rPr>
        <w:t>宿：尼亞酒店或同級</w:t>
      </w:r>
    </w:p>
    <w:p w:rsidR="00C87381" w:rsidRPr="00F014E3" w:rsidRDefault="00673C79" w:rsidP="00A01733">
      <w:pPr>
        <w:rPr>
          <w:rFonts w:ascii="SimSun" w:eastAsia="SimSun" w:hAnsi="SimSu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206375</wp:posOffset>
            </wp:positionV>
            <wp:extent cx="2390775" cy="1590675"/>
            <wp:effectExtent l="0" t="0" r="9525" b="9525"/>
            <wp:wrapSquare wrapText="bothSides"/>
            <wp:docPr id="10" name="图片 20" descr="120824141984c6fbf6bd188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120824141984c6fbf6bd18820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 w:rsidRPr="0034589E">
        <w:rPr>
          <w:rFonts w:ascii="SimSun" w:hAnsi="SimSun" w:hint="eastAsia"/>
          <w:b/>
          <w:color w:val="000000"/>
          <w:sz w:val="28"/>
          <w:szCs w:val="28"/>
        </w:rPr>
        <w:t>第八天；民豐</w:t>
      </w:r>
      <w:r w:rsidR="00C87381" w:rsidRPr="0034589E">
        <w:rPr>
          <w:rFonts w:ascii="SimSun" w:hAnsi="SimSun"/>
          <w:b/>
          <w:color w:val="000000"/>
          <w:sz w:val="28"/>
          <w:szCs w:val="28"/>
        </w:rPr>
        <w:t>-</w:t>
      </w:r>
      <w:r w:rsidR="00C87381" w:rsidRPr="00F014E3">
        <w:rPr>
          <w:rFonts w:ascii="SimSun" w:hAnsi="SimSun" w:hint="eastAsia"/>
          <w:b/>
          <w:color w:val="000000"/>
          <w:sz w:val="28"/>
          <w:szCs w:val="28"/>
        </w:rPr>
        <w:t>塔中油田基地</w:t>
      </w:r>
      <w:r w:rsidR="00C87381" w:rsidRPr="0034589E">
        <w:rPr>
          <w:rFonts w:ascii="SimSun"/>
          <w:b/>
          <w:color w:val="000000"/>
          <w:sz w:val="28"/>
          <w:szCs w:val="28"/>
        </w:rPr>
        <w:t>   </w:t>
      </w:r>
      <w:r w:rsidR="00C87381" w:rsidRPr="00F014E3">
        <w:rPr>
          <w:rFonts w:ascii="SimSun" w:eastAsia="SimSun" w:hAnsi="SimSun"/>
          <w:b/>
          <w:color w:val="000000"/>
          <w:sz w:val="28"/>
          <w:szCs w:val="28"/>
        </w:rPr>
        <w:t xml:space="preserve">                </w:t>
      </w:r>
    </w:p>
    <w:p w:rsidR="00C87381" w:rsidRPr="00E60309" w:rsidRDefault="00C87381" w:rsidP="00A01733">
      <w:pPr>
        <w:rPr>
          <w:rFonts w:ascii="SimSun" w:eastAsia="SimSun" w:hAnsi="SimSun"/>
        </w:rPr>
      </w:pPr>
      <w:r w:rsidRPr="00FD4403">
        <w:rPr>
          <w:rFonts w:ascii="SimSun" w:hAnsi="SimSun" w:hint="eastAsia"/>
        </w:rPr>
        <w:t>沿</w:t>
      </w:r>
      <w:r w:rsidRPr="00E60309">
        <w:rPr>
          <w:rFonts w:ascii="SimSun" w:hAnsi="SimSun" w:hint="eastAsia"/>
        </w:rPr>
        <w:t>沙漠公路進入‘塔克拉瑪幹大沙漠’，</w:t>
      </w:r>
      <w:r w:rsidRPr="00E60309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塔克拉瑪幹</w:t>
      </w:r>
      <w:r w:rsidRPr="00E60309">
        <w:rPr>
          <w:rFonts w:ascii="Arial" w:hAnsi="Arial" w:cs="Arial" w:hint="eastAsia"/>
          <w:szCs w:val="21"/>
          <w:shd w:val="clear" w:color="auto" w:fill="FFFFFF"/>
        </w:rPr>
        <w:t>沙漠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位於新疆南疆的</w:t>
      </w:r>
      <w:r w:rsidRPr="00E60309">
        <w:rPr>
          <w:rFonts w:ascii="Arial" w:hAnsi="Arial" w:cs="Arial" w:hint="eastAsia"/>
          <w:szCs w:val="21"/>
          <w:shd w:val="clear" w:color="auto" w:fill="FFFFFF"/>
        </w:rPr>
        <w:t>塔里木盆地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中心，是中國最大的沙漠，也是世界第十</w:t>
      </w:r>
      <w:r w:rsidRPr="00E60309">
        <w:rPr>
          <w:rFonts w:ascii="Arial" w:hAnsi="Arial" w:cs="Arial" w:hint="eastAsia"/>
          <w:szCs w:val="21"/>
          <w:shd w:val="clear" w:color="auto" w:fill="FFFFFF"/>
        </w:rPr>
        <w:t>大沙漠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，同時亦是世界第二大</w:t>
      </w:r>
      <w:r w:rsidRPr="00E60309">
        <w:rPr>
          <w:rFonts w:ascii="Arial" w:hAnsi="Arial" w:cs="Arial" w:hint="eastAsia"/>
          <w:szCs w:val="21"/>
          <w:shd w:val="clear" w:color="auto" w:fill="FFFFFF"/>
        </w:rPr>
        <w:t>流動沙漠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。整個沙漠東西長約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公里"/>
        </w:smartTagPr>
        <w:r w:rsidRPr="00E60309">
          <w:rPr>
            <w:rFonts w:ascii="Arial" w:hAnsi="Arial" w:cs="Arial"/>
            <w:color w:val="333333"/>
            <w:szCs w:val="21"/>
            <w:shd w:val="clear" w:color="auto" w:fill="FFFFFF"/>
          </w:rPr>
          <w:t>1000</w:t>
        </w:r>
        <w:r w:rsidRPr="00E60309">
          <w:rPr>
            <w:rFonts w:ascii="Arial" w:hAnsi="Arial" w:cs="Arial" w:hint="eastAsia"/>
            <w:szCs w:val="21"/>
            <w:shd w:val="clear" w:color="auto" w:fill="FFFFFF"/>
          </w:rPr>
          <w:t>公里</w:t>
        </w:r>
      </w:smartTag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，南北寬約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里"/>
        </w:smartTagPr>
        <w:r w:rsidRPr="00E60309">
          <w:rPr>
            <w:rFonts w:ascii="Arial" w:hAnsi="Arial" w:cs="Arial"/>
            <w:color w:val="333333"/>
            <w:szCs w:val="21"/>
            <w:shd w:val="clear" w:color="auto" w:fill="FFFFFF"/>
          </w:rPr>
          <w:t>400</w:t>
        </w:r>
        <w:r w:rsidRPr="00E60309">
          <w:rPr>
            <w:rFonts w:ascii="Arial" w:hAnsi="Arial" w:cs="Arial" w:hint="eastAsia"/>
            <w:color w:val="333333"/>
            <w:szCs w:val="21"/>
            <w:shd w:val="clear" w:color="auto" w:fill="FFFFFF"/>
          </w:rPr>
          <w:t>公里</w:t>
        </w:r>
      </w:smartTag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，面積達</w:t>
      </w:r>
      <w:r w:rsidRPr="00E60309">
        <w:rPr>
          <w:rFonts w:ascii="Arial" w:hAnsi="Arial" w:cs="Arial"/>
          <w:color w:val="333333"/>
          <w:szCs w:val="21"/>
          <w:shd w:val="clear" w:color="auto" w:fill="FFFFFF"/>
        </w:rPr>
        <w:t>33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萬</w:t>
      </w:r>
      <w:r w:rsidRPr="00E60309">
        <w:rPr>
          <w:rFonts w:ascii="Arial" w:hAnsi="Arial" w:cs="Arial" w:hint="eastAsia"/>
          <w:szCs w:val="21"/>
          <w:shd w:val="clear" w:color="auto" w:fill="FFFFFF"/>
        </w:rPr>
        <w:t>平方公里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。平均年降水不超過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毫米"/>
        </w:smartTagPr>
        <w:r w:rsidRPr="00E60309">
          <w:rPr>
            <w:rFonts w:ascii="Arial" w:hAnsi="Arial" w:cs="Arial"/>
            <w:color w:val="333333"/>
            <w:szCs w:val="21"/>
            <w:shd w:val="clear" w:color="auto" w:fill="FFFFFF"/>
          </w:rPr>
          <w:t>100</w:t>
        </w:r>
        <w:r w:rsidRPr="00E60309">
          <w:rPr>
            <w:rFonts w:ascii="Arial" w:hAnsi="Arial" w:cs="Arial" w:hint="eastAsia"/>
            <w:szCs w:val="21"/>
            <w:shd w:val="clear" w:color="auto" w:fill="FFFFFF"/>
          </w:rPr>
          <w:t>毫米</w:t>
        </w:r>
      </w:smartTag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，最低只有四五毫米；而平均</w:t>
      </w:r>
      <w:r w:rsidRPr="00E60309">
        <w:rPr>
          <w:rFonts w:ascii="Arial" w:hAnsi="Arial" w:cs="Arial" w:hint="eastAsia"/>
          <w:szCs w:val="21"/>
          <w:shd w:val="clear" w:color="auto" w:fill="FFFFFF"/>
        </w:rPr>
        <w:t>蒸發量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高達</w:t>
      </w:r>
      <w:r w:rsidRPr="00E60309">
        <w:rPr>
          <w:rFonts w:ascii="Arial" w:hAnsi="Arial" w:cs="Arial"/>
          <w:color w:val="333333"/>
          <w:szCs w:val="21"/>
          <w:shd w:val="clear" w:color="auto" w:fill="FFFFFF"/>
        </w:rPr>
        <w:t>2500—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00"/>
          <w:attr w:name="UnitName" w:val="毫米"/>
        </w:smartTagPr>
        <w:r w:rsidRPr="00E60309">
          <w:rPr>
            <w:rFonts w:ascii="Arial" w:hAnsi="Arial" w:cs="Arial"/>
            <w:color w:val="333333"/>
            <w:szCs w:val="21"/>
            <w:shd w:val="clear" w:color="auto" w:fill="FFFFFF"/>
          </w:rPr>
          <w:t>3400</w:t>
        </w:r>
        <w:r w:rsidRPr="00E60309">
          <w:rPr>
            <w:rFonts w:ascii="Arial" w:hAnsi="Arial" w:cs="Arial" w:hint="eastAsia"/>
            <w:color w:val="333333"/>
            <w:szCs w:val="21"/>
            <w:shd w:val="clear" w:color="auto" w:fill="FFFFFF"/>
          </w:rPr>
          <w:t>毫米</w:t>
        </w:r>
      </w:smartTag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。沙漠裏</w:t>
      </w:r>
      <w:r w:rsidRPr="00E60309">
        <w:rPr>
          <w:rFonts w:ascii="Arial" w:hAnsi="Arial" w:cs="Arial" w:hint="eastAsia"/>
          <w:szCs w:val="21"/>
          <w:shd w:val="clear" w:color="auto" w:fill="FFFFFF"/>
        </w:rPr>
        <w:t>沙丘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綿延，受風的影響，沙丘時常移動。這裏，</w:t>
      </w:r>
      <w:r w:rsidRPr="00E60309">
        <w:rPr>
          <w:rFonts w:ascii="Arial" w:hAnsi="Arial" w:cs="Arial" w:hint="eastAsia"/>
          <w:szCs w:val="21"/>
          <w:shd w:val="clear" w:color="auto" w:fill="FFFFFF"/>
        </w:rPr>
        <w:t>金字塔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形的沙丘屹立于平原以上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 w:rsidRPr="00E60309">
          <w:rPr>
            <w:rFonts w:ascii="Arial" w:hAnsi="Arial" w:cs="Arial"/>
            <w:color w:val="333333"/>
            <w:szCs w:val="21"/>
            <w:shd w:val="clear" w:color="auto" w:fill="FFFFFF"/>
          </w:rPr>
          <w:t>300</w:t>
        </w:r>
        <w:r w:rsidRPr="00E60309">
          <w:rPr>
            <w:rFonts w:ascii="Arial" w:hAnsi="Arial" w:cs="Arial" w:hint="eastAsia"/>
            <w:color w:val="333333"/>
            <w:szCs w:val="21"/>
            <w:shd w:val="clear" w:color="auto" w:fill="FFFFFF"/>
          </w:rPr>
          <w:t>米</w:t>
        </w:r>
      </w:smartTag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。狂風能將沙牆吹起，高度可達其</w:t>
      </w:r>
      <w:r w:rsidRPr="00E60309">
        <w:rPr>
          <w:rFonts w:ascii="Arial" w:hAnsi="Arial" w:cs="Arial"/>
          <w:color w:val="333333"/>
          <w:szCs w:val="21"/>
          <w:shd w:val="clear" w:color="auto" w:fill="FFFFFF"/>
        </w:rPr>
        <w:t>3</w:t>
      </w:r>
      <w:r w:rsidRPr="00E60309">
        <w:rPr>
          <w:rFonts w:ascii="Arial" w:hAnsi="Arial" w:cs="Arial" w:hint="eastAsia"/>
          <w:color w:val="333333"/>
          <w:szCs w:val="21"/>
          <w:shd w:val="clear" w:color="auto" w:fill="FFFFFF"/>
        </w:rPr>
        <w:t>倍。</w:t>
      </w:r>
      <w:r w:rsidRPr="00E60309">
        <w:rPr>
          <w:rFonts w:ascii="SimSun" w:hAnsi="SimSun" w:hint="eastAsia"/>
        </w:rPr>
        <w:t>拍攝沙漠的浩瀚無垠，連綿起伏的沙丘，優美的線條。</w:t>
      </w:r>
    </w:p>
    <w:p w:rsidR="00C87381" w:rsidRPr="00E60309" w:rsidRDefault="00C87381" w:rsidP="00A01733">
      <w:pPr>
        <w:rPr>
          <w:rFonts w:ascii="SimSun" w:eastAsia="SimSun" w:hAnsi="SimSun"/>
        </w:rPr>
      </w:pPr>
      <w:r w:rsidRPr="00E60309">
        <w:rPr>
          <w:rFonts w:ascii="SimSun" w:hAnsi="SimSun" w:hint="eastAsia"/>
        </w:rPr>
        <w:t>【攝影地點：</w:t>
      </w:r>
      <w:r w:rsidRPr="0034589E">
        <w:rPr>
          <w:rFonts w:ascii="SimSun" w:hAnsi="SimSun" w:hint="eastAsia"/>
        </w:rPr>
        <w:t>沙漠日落，</w:t>
      </w:r>
      <w:r w:rsidRPr="00E60309">
        <w:rPr>
          <w:rFonts w:ascii="SimSun" w:hAnsi="SimSun" w:hint="eastAsia"/>
        </w:rPr>
        <w:t>塔中油田基地、沙漠、胡楊</w:t>
      </w:r>
      <w:r w:rsidRPr="0034589E">
        <w:rPr>
          <w:rFonts w:ascii="標楷體" w:hAnsi="標楷體" w:hint="eastAsia"/>
        </w:rPr>
        <w:t>夜景也吸引著攝影愛好者</w:t>
      </w:r>
      <w:r w:rsidRPr="00E60309">
        <w:rPr>
          <w:rFonts w:ascii="SimSun" w:hAnsi="SimSun" w:hint="eastAsia"/>
        </w:rPr>
        <w:t>】。</w:t>
      </w:r>
      <w:r w:rsidRPr="00E60309">
        <w:rPr>
          <w:rFonts w:ascii="SimSun" w:eastAsia="SimSun" w:hAnsi="SimSun"/>
        </w:rPr>
        <w:t xml:space="preserve">                </w:t>
      </w:r>
    </w:p>
    <w:p w:rsidR="00C87381" w:rsidRPr="00E60309" w:rsidRDefault="00C87381" w:rsidP="00333C6C">
      <w:pPr>
        <w:ind w:firstLineChars="2690" w:firstLine="6456"/>
        <w:rPr>
          <w:rFonts w:ascii="SimSun" w:eastAsia="SimSun" w:hAnsi="SimSun"/>
          <w:color w:val="000000"/>
        </w:rPr>
      </w:pPr>
      <w:r w:rsidRPr="00E60309">
        <w:rPr>
          <w:rFonts w:ascii="SimSun" w:hAnsi="SimSun" w:hint="eastAsia"/>
          <w:color w:val="000000"/>
        </w:rPr>
        <w:t>宿：塔中石油基地</w:t>
      </w:r>
    </w:p>
    <w:p w:rsidR="00C87381" w:rsidRPr="00A927AB" w:rsidRDefault="00C87381" w:rsidP="00A01733">
      <w:pPr>
        <w:rPr>
          <w:rFonts w:ascii="SimSun" w:eastAsia="SimSun" w:hAnsi="SimSun"/>
        </w:rPr>
      </w:pPr>
    </w:p>
    <w:p w:rsidR="00C87381" w:rsidRDefault="00C87381" w:rsidP="00C61F78">
      <w:pPr>
        <w:pStyle w:val="2"/>
        <w:spacing w:before="90" w:after="90"/>
        <w:rPr>
          <w:rFonts w:ascii="標楷體" w:eastAsia="SimSun" w:hAnsi="標楷體"/>
          <w:b/>
          <w:lang w:eastAsia="zh-CN"/>
        </w:rPr>
      </w:pPr>
    </w:p>
    <w:p w:rsidR="00C87381" w:rsidRDefault="00C87381" w:rsidP="00C61F78">
      <w:pPr>
        <w:pStyle w:val="2"/>
        <w:spacing w:before="90" w:after="90"/>
        <w:rPr>
          <w:rFonts w:ascii="標楷體" w:eastAsia="SimSun" w:hAnsi="標楷體"/>
          <w:b/>
          <w:lang w:eastAsia="zh-CN"/>
        </w:rPr>
      </w:pPr>
    </w:p>
    <w:p w:rsidR="00C87381" w:rsidRDefault="00C87381" w:rsidP="00C61F78">
      <w:pPr>
        <w:pStyle w:val="2"/>
        <w:spacing w:before="90" w:after="90"/>
        <w:rPr>
          <w:rFonts w:ascii="標楷體" w:eastAsia="SimSun" w:hAnsi="標楷體"/>
          <w:b/>
          <w:lang w:eastAsia="zh-CN"/>
        </w:rPr>
      </w:pPr>
    </w:p>
    <w:p w:rsidR="00C87381" w:rsidRPr="00904E26" w:rsidRDefault="00C87381" w:rsidP="00C61F78">
      <w:pPr>
        <w:pStyle w:val="2"/>
        <w:spacing w:before="90" w:after="90"/>
        <w:rPr>
          <w:rFonts w:ascii="標楷體" w:eastAsia="Times New Roman" w:hAnsi="標楷體"/>
          <w:b/>
        </w:rPr>
      </w:pPr>
      <w:r w:rsidRPr="0034589E">
        <w:rPr>
          <w:rFonts w:ascii="標楷體" w:eastAsia="新細明體" w:hAnsi="標楷體" w:hint="eastAsia"/>
          <w:b/>
        </w:rPr>
        <w:t>第九天</w:t>
      </w:r>
      <w:r w:rsidRPr="00F014E3">
        <w:rPr>
          <w:rFonts w:ascii="SimSun" w:hAnsi="SimSun" w:hint="eastAsia"/>
          <w:b/>
          <w:color w:val="000000"/>
          <w:sz w:val="28"/>
          <w:szCs w:val="28"/>
        </w:rPr>
        <w:t>塔中油田基地</w:t>
      </w:r>
      <w:r w:rsidRPr="0034589E">
        <w:rPr>
          <w:rFonts w:ascii="SimSun" w:eastAsia="新細明體"/>
          <w:b/>
          <w:color w:val="000000"/>
          <w:sz w:val="28"/>
          <w:szCs w:val="28"/>
        </w:rPr>
        <w:t> </w:t>
      </w:r>
      <w:r w:rsidRPr="0034589E">
        <w:rPr>
          <w:rFonts w:ascii="SimSun" w:eastAsia="新細明體" w:hAnsi="SimSun"/>
          <w:b/>
          <w:color w:val="000000"/>
          <w:sz w:val="28"/>
          <w:szCs w:val="28"/>
        </w:rPr>
        <w:t>–</w:t>
      </w:r>
      <w:r w:rsidRPr="0034589E">
        <w:rPr>
          <w:rFonts w:ascii="SimSun" w:eastAsia="新細明體" w:hAnsi="SimSun" w:hint="eastAsia"/>
          <w:b/>
          <w:color w:val="000000"/>
          <w:sz w:val="28"/>
          <w:szCs w:val="28"/>
        </w:rPr>
        <w:t>輪台</w:t>
      </w:r>
      <w:r w:rsidRPr="0034589E">
        <w:rPr>
          <w:rFonts w:ascii="SimSun" w:eastAsia="新細明體"/>
          <w:b/>
          <w:color w:val="000000"/>
          <w:sz w:val="28"/>
          <w:szCs w:val="28"/>
        </w:rPr>
        <w:t> </w:t>
      </w:r>
    </w:p>
    <w:p w:rsidR="00C87381" w:rsidRDefault="00673C79" w:rsidP="00A01733">
      <w:pPr>
        <w:pStyle w:val="11"/>
        <w:ind w:leftChars="0" w:left="0"/>
        <w:rPr>
          <w:rFonts w:ascii="標楷體" w:eastAsia="SimSun" w:hAnsi="標楷體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70485</wp:posOffset>
            </wp:positionV>
            <wp:extent cx="1783080" cy="1314450"/>
            <wp:effectExtent l="0" t="0" r="7620" b="0"/>
            <wp:wrapSquare wrapText="bothSides"/>
            <wp:docPr id="11" name="图片 1" descr="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>
        <w:rPr>
          <w:rFonts w:ascii="新細明體" w:hAnsi="新細明體" w:cs="新細明體" w:hint="eastAsia"/>
        </w:rPr>
        <w:t>早餐後日乘車穿越世界最大之流動沙漠－塔克拉瑪幹大沙漠；長油田、塔里木河、肖塘、塔中</w:t>
      </w:r>
      <w:r w:rsidR="00C87381" w:rsidRPr="0034589E">
        <w:rPr>
          <w:rFonts w:ascii="標楷體" w:hAnsi="標楷體"/>
        </w:rPr>
        <w:t>4</w:t>
      </w:r>
      <w:r w:rsidR="00C87381">
        <w:rPr>
          <w:rFonts w:ascii="新細明體" w:hAnsi="新細明體" w:cs="新細明體" w:hint="eastAsia"/>
        </w:rPr>
        <w:t>油田和塔克拉瑪幹大沙漠，南至民豐縣恰汗和</w:t>
      </w:r>
      <w:r w:rsidR="00C87381" w:rsidRPr="0034589E">
        <w:rPr>
          <w:rFonts w:ascii="標楷體" w:hAnsi="標楷體"/>
        </w:rPr>
        <w:t>315</w:t>
      </w:r>
      <w:r w:rsidR="00C87381">
        <w:rPr>
          <w:rFonts w:ascii="新細明體" w:hAnsi="新細明體" w:cs="新細明體" w:hint="eastAsia"/>
        </w:rPr>
        <w:t>國道相約</w:t>
      </w:r>
      <w:r w:rsidR="00C87381" w:rsidRPr="0034589E">
        <w:rPr>
          <w:rFonts w:ascii="標楷體" w:hAnsi="標楷體"/>
        </w:rPr>
        <w:t>561</w:t>
      </w:r>
      <w:r w:rsidR="00C87381">
        <w:rPr>
          <w:rFonts w:ascii="新細明體" w:hAnsi="新細明體" w:cs="新細明體" w:hint="eastAsia"/>
        </w:rPr>
        <w:t>公里的沙漠公路。沿沙漠公路觀自然風光，塔里木沙漠公路北起輪台縣東，經輪南連，南北貫穿塔里木盆地，全長</w:t>
      </w:r>
      <w:r w:rsidR="00C87381" w:rsidRPr="0034589E">
        <w:rPr>
          <w:rFonts w:ascii="標楷體" w:hAnsi="標楷體"/>
        </w:rPr>
        <w:t>522</w:t>
      </w:r>
      <w:r w:rsidR="00C87381">
        <w:rPr>
          <w:rFonts w:ascii="新細明體" w:hAnsi="新細明體" w:cs="新細明體" w:hint="eastAsia"/>
        </w:rPr>
        <w:t>公里，其中穿越流動沙漠段長</w:t>
      </w:r>
      <w:r w:rsidR="00C87381" w:rsidRPr="0034589E">
        <w:rPr>
          <w:rFonts w:ascii="標楷體" w:hAnsi="標楷體"/>
        </w:rPr>
        <w:t>446</w:t>
      </w:r>
      <w:r w:rsidR="00C87381">
        <w:rPr>
          <w:rFonts w:ascii="新細明體" w:hAnsi="新細明體" w:cs="新細明體" w:hint="eastAsia"/>
        </w:rPr>
        <w:t>公里。沙漠公路南北貫穿號稱</w:t>
      </w:r>
      <w:r w:rsidR="00C87381" w:rsidRPr="0034589E">
        <w:rPr>
          <w:rFonts w:ascii="標楷體" w:hAnsi="標楷體"/>
        </w:rPr>
        <w:t>“</w:t>
      </w:r>
      <w:r w:rsidR="00C87381">
        <w:rPr>
          <w:rFonts w:ascii="新細明體" w:hAnsi="新細明體" w:cs="新細明體" w:hint="eastAsia"/>
        </w:rPr>
        <w:t>死亡之海</w:t>
      </w:r>
      <w:r w:rsidR="00C87381" w:rsidRPr="0034589E">
        <w:rPr>
          <w:rFonts w:ascii="標楷體" w:hAnsi="標楷體"/>
        </w:rPr>
        <w:t>”</w:t>
      </w:r>
      <w:r w:rsidR="00C87381">
        <w:rPr>
          <w:rFonts w:ascii="新細明體" w:hAnsi="新細明體" w:cs="新細明體" w:hint="eastAsia"/>
        </w:rPr>
        <w:t>的塔克拉瑪幹大沙漠。</w:t>
      </w:r>
    </w:p>
    <w:p w:rsidR="00C87381" w:rsidRDefault="00C87381" w:rsidP="00A01733">
      <w:pPr>
        <w:pStyle w:val="11"/>
        <w:ind w:leftChars="0" w:left="0"/>
        <w:rPr>
          <w:rFonts w:ascii="標楷體" w:eastAsia="SimSun" w:hAnsi="標楷體"/>
        </w:rPr>
      </w:pPr>
      <w:r w:rsidRPr="0034589E">
        <w:rPr>
          <w:rFonts w:ascii="標楷體" w:hAnsi="標楷體" w:hint="eastAsia"/>
        </w:rPr>
        <w:t>拍攝點；沙漠日出及浩瀚的塔克拉瑪幹沙漠景色。</w:t>
      </w:r>
    </w:p>
    <w:p w:rsidR="00C87381" w:rsidRDefault="00C87381" w:rsidP="00255B83">
      <w:pPr>
        <w:pStyle w:val="11"/>
        <w:ind w:leftChars="0" w:left="7680" w:hangingChars="3200" w:hanging="7680"/>
        <w:rPr>
          <w:rFonts w:ascii="標楷體" w:eastAsia="SimSun" w:hAnsi="標楷體"/>
          <w:b/>
        </w:rPr>
      </w:pPr>
      <w:r>
        <w:rPr>
          <w:rFonts w:ascii="新細明體" w:hAnsi="新細明體" w:cs="新細明體" w:hint="eastAsia"/>
        </w:rPr>
        <w:t xml:space="preserve">　　　　　</w:t>
      </w:r>
      <w:r>
        <w:rPr>
          <w:rFonts w:ascii="標楷體" w:hAnsi="標楷體"/>
        </w:rPr>
        <w:t xml:space="preserve">    </w:t>
      </w:r>
      <w:r>
        <w:rPr>
          <w:rFonts w:ascii="標楷體" w:eastAsia="SimSun" w:hAnsi="標楷體"/>
        </w:rPr>
        <w:t xml:space="preserve">                        </w:t>
      </w:r>
      <w:r>
        <w:rPr>
          <w:rFonts w:ascii="標楷體" w:eastAsia="SimSun" w:hAnsi="標楷體"/>
          <w:b/>
        </w:rPr>
        <w:t xml:space="preserve">                          </w:t>
      </w:r>
    </w:p>
    <w:p w:rsidR="00C87381" w:rsidRPr="00333C6C" w:rsidRDefault="00C87381" w:rsidP="00333C6C">
      <w:pPr>
        <w:pStyle w:val="11"/>
        <w:ind w:leftChars="3050" w:left="7562" w:hangingChars="101" w:hanging="242"/>
        <w:rPr>
          <w:rFonts w:ascii="標楷體" w:eastAsia="SimSun" w:hAnsi="標楷體"/>
        </w:rPr>
      </w:pPr>
      <w:r w:rsidRPr="0034589E">
        <w:rPr>
          <w:rFonts w:ascii="標楷體" w:hAnsi="標楷體" w:hint="eastAsia"/>
        </w:rPr>
        <w:t>宿；</w:t>
      </w:r>
      <w:r w:rsidRPr="0034589E">
        <w:rPr>
          <w:rFonts w:ascii="標楷體" w:hAnsi="標楷體"/>
        </w:rPr>
        <w:t>4</w:t>
      </w:r>
      <w:r w:rsidRPr="0034589E">
        <w:rPr>
          <w:rFonts w:ascii="標楷體" w:hAnsi="標楷體" w:hint="eastAsia"/>
        </w:rPr>
        <w:t>星輪台三寶酒店</w:t>
      </w:r>
      <w:r w:rsidRPr="00333C6C">
        <w:rPr>
          <w:rFonts w:ascii="新細明體" w:hAnsi="新細明體" w:cs="新細明體" w:hint="eastAsia"/>
        </w:rPr>
        <w:t>同</w:t>
      </w:r>
      <w:r w:rsidRPr="0034589E">
        <w:rPr>
          <w:rFonts w:ascii="標楷體" w:hAnsi="標楷體" w:hint="eastAsia"/>
        </w:rPr>
        <w:t>級</w:t>
      </w:r>
    </w:p>
    <w:p w:rsidR="00C87381" w:rsidRPr="00931513" w:rsidRDefault="00C87381" w:rsidP="00255B83">
      <w:pPr>
        <w:pStyle w:val="11"/>
        <w:ind w:leftChars="0" w:left="0"/>
        <w:rPr>
          <w:rFonts w:ascii="標楷體" w:eastAsia="SimSun" w:hAnsi="標楷體"/>
          <w:b/>
        </w:rPr>
      </w:pPr>
    </w:p>
    <w:p w:rsidR="00C87381" w:rsidRDefault="00C87381" w:rsidP="00A37031">
      <w:pPr>
        <w:pStyle w:val="11"/>
        <w:ind w:leftChars="0" w:left="0"/>
        <w:rPr>
          <w:rFonts w:ascii="標楷體" w:eastAsia="SimSun" w:hAnsi="標楷體"/>
          <w:b/>
        </w:rPr>
      </w:pPr>
      <w:r w:rsidRPr="0034589E">
        <w:rPr>
          <w:rFonts w:ascii="標楷體" w:hAnsi="標楷體" w:hint="eastAsia"/>
          <w:b/>
        </w:rPr>
        <w:t>第十天；輪台</w:t>
      </w:r>
    </w:p>
    <w:p w:rsidR="00C87381" w:rsidRPr="00614E6C" w:rsidRDefault="00673C79" w:rsidP="00A37031">
      <w:pPr>
        <w:pStyle w:val="11"/>
        <w:ind w:leftChars="0" w:left="0"/>
        <w:rPr>
          <w:rFonts w:ascii="Arial" w:eastAsia="SimSun" w:hAnsi="Arial" w:cs="Arial"/>
          <w:color w:val="333333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156210</wp:posOffset>
            </wp:positionV>
            <wp:extent cx="2724150" cy="1800225"/>
            <wp:effectExtent l="0" t="0" r="0" b="9525"/>
            <wp:wrapSquare wrapText="bothSides"/>
            <wp:docPr id="12" name="图片 21" descr="68_1379_7fd77417019e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68_1379_7fd77417019e45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 w:rsidRPr="00614E6C">
        <w:rPr>
          <w:rFonts w:ascii="新細明體" w:hAnsi="新細明體" w:cs="新細明體" w:hint="eastAsia"/>
        </w:rPr>
        <w:t xml:space="preserve">沙漠中胡楊林時可看見，因其生長環境惡劣，長成奇形異狀，特別吸引世界愛好攝影的人。　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胡楊是古老而又長壽的樹種，素有</w:t>
      </w:r>
      <w:r w:rsidR="00C87381" w:rsidRPr="0034589E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生而不死一千年，死而不倒一千年，倒而不朽一千年</w:t>
      </w:r>
      <w:r w:rsidR="00C87381" w:rsidRPr="0034589E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之美譽。</w:t>
      </w:r>
      <w:r w:rsidR="00C87381" w:rsidRPr="0034589E"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漫步在濃郁的胡楊林中仿佛進入神話般的仙境。茂密的胡楊千奇百怪，神態萬般。粗壯的幾人難以合抱，挺拔的七、八丈之高，怪異的似蒼龍騰越，虯蟠狂舞，令人驚奇不已，歎為觀止。胡楊林由金黃色變成金紅，最後化為一片褐紅，漸漸地融入朦朧的夜色之中，無邊之際。一夜霜降，胡楊林如香山楓葉一樣火紅，象在熊熊燃燒。而每一棵高大的胡楊樹冠枝頭，間或又有淺綠、淡黃的葉片在閃現，錯落有致，色彩繽紛。秋風乍起，胡楊金黃的葉片，飄飄灑灑</w:t>
      </w:r>
      <w:r w:rsidR="00C87381" w:rsidRPr="0034589E">
        <w:rPr>
          <w:rFonts w:ascii="Arial" w:hAnsi="Arial" w:cs="Arial"/>
          <w:color w:val="333333"/>
          <w:szCs w:val="21"/>
          <w:shd w:val="clear" w:color="auto" w:fill="FFFFFF"/>
        </w:rPr>
        <w:t>“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嘩嘩</w:t>
      </w:r>
      <w:r w:rsidR="00C87381" w:rsidRPr="0034589E">
        <w:rPr>
          <w:rFonts w:ascii="Arial" w:hAnsi="Arial" w:cs="Arial"/>
          <w:color w:val="333333"/>
          <w:szCs w:val="21"/>
          <w:shd w:val="clear" w:color="auto" w:fill="FFFFFF"/>
        </w:rPr>
        <w:t>”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地落到地面，大地如鋪金毯，輝煌而凝重。</w:t>
      </w:r>
    </w:p>
    <w:p w:rsidR="00C87381" w:rsidRPr="00614E6C" w:rsidRDefault="00C87381" w:rsidP="00A37031">
      <w:pPr>
        <w:pStyle w:val="11"/>
        <w:ind w:leftChars="0" w:left="0"/>
        <w:rPr>
          <w:rFonts w:ascii="標楷體" w:eastAsia="SimSun" w:hAnsi="標楷體"/>
          <w:b/>
        </w:rPr>
      </w:pP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拍攝點；沙漠胡的楊</w:t>
      </w:r>
      <w:r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千奇百怪，神態萬般</w:t>
      </w:r>
      <w:r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  <w:r w:rsidRPr="00614E6C">
        <w:rPr>
          <w:rFonts w:ascii="新細明體" w:hAnsi="新細明體" w:cs="新細明體" w:hint="eastAsia"/>
        </w:rPr>
        <w:t xml:space="preserve">　　</w:t>
      </w:r>
    </w:p>
    <w:p w:rsidR="00C87381" w:rsidRPr="00333C6C" w:rsidRDefault="00C87381" w:rsidP="00333C6C">
      <w:pPr>
        <w:pStyle w:val="11"/>
        <w:ind w:leftChars="0" w:left="0" w:firstLineChars="2890" w:firstLine="6936"/>
        <w:rPr>
          <w:rFonts w:ascii="Dotum" w:eastAsia="Dotum" w:hAnsi="Dotum"/>
        </w:rPr>
      </w:pPr>
      <w:r w:rsidRPr="0034589E">
        <w:rPr>
          <w:rFonts w:ascii="Dotum" w:hAnsi="Dotum" w:hint="eastAsia"/>
        </w:rPr>
        <w:t>宿：</w:t>
      </w:r>
      <w:r w:rsidRPr="0034589E">
        <w:rPr>
          <w:rFonts w:ascii="Dotum" w:hAnsi="Dotum"/>
        </w:rPr>
        <w:t>4</w:t>
      </w:r>
      <w:r w:rsidRPr="0034589E">
        <w:rPr>
          <w:rFonts w:ascii="Dotum" w:hAnsi="Dotum" w:hint="eastAsia"/>
        </w:rPr>
        <w:t>星</w:t>
      </w:r>
      <w:r w:rsidRPr="0034589E">
        <w:rPr>
          <w:rFonts w:ascii="Dotum" w:hAnsi="標楷體" w:hint="eastAsia"/>
        </w:rPr>
        <w:t>輪</w:t>
      </w:r>
      <w:r w:rsidRPr="0034589E">
        <w:rPr>
          <w:rFonts w:ascii="Dotum" w:hAnsi="Dotum" w:hint="eastAsia"/>
        </w:rPr>
        <w:t>台三</w:t>
      </w:r>
      <w:r w:rsidRPr="0034589E">
        <w:rPr>
          <w:rFonts w:ascii="Dotum" w:hAnsi="標楷體" w:hint="eastAsia"/>
        </w:rPr>
        <w:t>寶</w:t>
      </w:r>
      <w:r w:rsidRPr="0034589E">
        <w:rPr>
          <w:rFonts w:ascii="Dotum" w:hAnsi="Dotum" w:hint="eastAsia"/>
        </w:rPr>
        <w:t>酒店或同級</w:t>
      </w:r>
    </w:p>
    <w:p w:rsidR="00C87381" w:rsidRPr="00333C6C" w:rsidRDefault="00C87381" w:rsidP="00A01733">
      <w:pPr>
        <w:pStyle w:val="11"/>
        <w:ind w:leftChars="0" w:left="0"/>
        <w:rPr>
          <w:rFonts w:ascii="標楷體" w:eastAsia="SimSun" w:hAnsi="標楷體"/>
        </w:rPr>
      </w:pPr>
    </w:p>
    <w:p w:rsidR="00C87381" w:rsidRDefault="00C87381" w:rsidP="00A01733">
      <w:pPr>
        <w:pStyle w:val="11"/>
        <w:ind w:leftChars="0" w:left="0"/>
        <w:rPr>
          <w:rFonts w:ascii="標楷體" w:eastAsia="SimSun" w:hAnsi="標楷體"/>
          <w:b/>
        </w:rPr>
      </w:pPr>
      <w:r w:rsidRPr="0034589E">
        <w:rPr>
          <w:rFonts w:ascii="標楷體" w:hAnsi="標楷體" w:hint="eastAsia"/>
          <w:b/>
        </w:rPr>
        <w:t>第十一天；輪台</w:t>
      </w:r>
      <w:r w:rsidRPr="0034589E">
        <w:rPr>
          <w:rFonts w:ascii="標楷體" w:hAnsi="標楷體"/>
          <w:b/>
        </w:rPr>
        <w:t>—</w:t>
      </w:r>
      <w:r w:rsidRPr="0034589E">
        <w:rPr>
          <w:rFonts w:ascii="標楷體" w:hAnsi="標楷體" w:hint="eastAsia"/>
          <w:b/>
        </w:rPr>
        <w:t>庫車</w:t>
      </w:r>
    </w:p>
    <w:p w:rsidR="00C87381" w:rsidRPr="00333C6C" w:rsidRDefault="00673C79" w:rsidP="00931513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標楷體" w:eastAsia="Times New Roman" w:hAnsi="標楷體"/>
          <w:b/>
          <w:color w:val="3E3E3E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62865</wp:posOffset>
            </wp:positionV>
            <wp:extent cx="2543175" cy="2276475"/>
            <wp:effectExtent l="0" t="0" r="9525" b="9525"/>
            <wp:wrapSquare wrapText="bothSides"/>
            <wp:docPr id="13" name="图片 22" descr="448609a7a235cc.jpg_r_390x260x90_5b73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448609a7a235cc.jpg_r_390x260x90_5b73147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 w:rsidRPr="00333C6C">
        <w:rPr>
          <w:rFonts w:ascii="新細明體" w:eastAsia="新細明體" w:hAnsi="新細明體" w:cs="新細明體" w:hint="eastAsia"/>
          <w:color w:val="000000"/>
          <w:shd w:val="clear" w:color="auto" w:fill="FFFFFF"/>
          <w:lang w:eastAsia="zh-TW"/>
        </w:rPr>
        <w:t>天山庫車大峽穀</w:t>
      </w:r>
      <w:r w:rsidR="00C87381" w:rsidRPr="00333C6C">
        <w:rPr>
          <w:rFonts w:ascii="新細明體" w:eastAsia="新細明體" w:hAnsi="新細明體" w:cs="新細明體" w:hint="eastAsia"/>
          <w:color w:val="333333"/>
          <w:shd w:val="clear" w:color="auto" w:fill="FFFFFF"/>
          <w:lang w:eastAsia="zh-TW"/>
        </w:rPr>
        <w:t>被評為</w:t>
      </w:r>
      <w:r w:rsidR="00C87381" w:rsidRPr="0034589E">
        <w:rPr>
          <w:rFonts w:ascii="標楷體" w:eastAsia="新細明體" w:hAnsi="標楷體" w:cs="Arial"/>
          <w:color w:val="333333"/>
          <w:shd w:val="clear" w:color="auto" w:fill="FFFFFF"/>
          <w:lang w:eastAsia="zh-TW"/>
        </w:rPr>
        <w:t>/&gt;</w:t>
      </w:r>
      <w:r w:rsidR="00C87381" w:rsidRPr="00333C6C">
        <w:rPr>
          <w:rFonts w:ascii="新細明體" w:eastAsia="新細明體" w:hAnsi="新細明體" w:cs="新細明體" w:hint="eastAsia"/>
          <w:color w:val="333333"/>
          <w:shd w:val="clear" w:color="auto" w:fill="FFFFFF"/>
          <w:lang w:eastAsia="zh-TW"/>
        </w:rPr>
        <w:t>中國最美十大峽穀之一。整個峽穀皆由紅色</w:t>
      </w:r>
      <w:r w:rsidR="00C87381" w:rsidRPr="00333C6C">
        <w:rPr>
          <w:rFonts w:ascii="新細明體" w:eastAsia="新細明體" w:hAnsi="新細明體" w:cs="新細明體" w:hint="eastAsia"/>
          <w:shd w:val="clear" w:color="auto" w:fill="FFFFFF"/>
          <w:lang w:eastAsia="zh-TW"/>
        </w:rPr>
        <w:t>砂岩</w:t>
      </w:r>
      <w:r w:rsidR="00C87381" w:rsidRPr="00333C6C">
        <w:rPr>
          <w:rFonts w:ascii="新細明體" w:eastAsia="新細明體" w:hAnsi="新細明體" w:cs="新細明體" w:hint="eastAsia"/>
          <w:color w:val="333333"/>
          <w:shd w:val="clear" w:color="auto" w:fill="FFFFFF"/>
          <w:lang w:eastAsia="zh-TW"/>
        </w:rPr>
        <w:t>、砂礫岩構成。在天山強烈上升的過程中，這些紅色岩層發生了各式各樣的褶皺彎曲，加上</w:t>
      </w:r>
      <w:r w:rsidR="00C87381" w:rsidRPr="00333C6C">
        <w:rPr>
          <w:rFonts w:ascii="新細明體" w:eastAsia="新細明體" w:hAnsi="新細明體" w:cs="新細明體" w:hint="eastAsia"/>
          <w:shd w:val="clear" w:color="auto" w:fill="FFFFFF"/>
          <w:lang w:eastAsia="zh-TW"/>
        </w:rPr>
        <w:t>水流侵</w:t>
      </w:r>
      <w:r w:rsidR="00C87381" w:rsidRPr="0034589E">
        <w:rPr>
          <w:rFonts w:ascii="標楷體" w:eastAsia="新細明體" w:hAnsi="標楷體" w:cs="Arial"/>
          <w:shd w:val="clear" w:color="auto" w:fill="FFFFFF"/>
          <w:lang w:eastAsia="zh-TW"/>
        </w:rPr>
        <w:t xml:space="preserve"> </w:t>
      </w:r>
      <w:r w:rsidR="00C87381" w:rsidRPr="00333C6C">
        <w:rPr>
          <w:rFonts w:ascii="新細明體" w:eastAsia="新細明體" w:hAnsi="新細明體" w:cs="新細明體" w:hint="eastAsia"/>
          <w:color w:val="333333"/>
          <w:shd w:val="clear" w:color="auto" w:fill="FFFFFF"/>
          <w:lang w:eastAsia="zh-TW"/>
        </w:rPr>
        <w:t>和風蝕，造成峽谷內奇峰異石，嶙峋百態。雖為內陸乾旱地區，但峽谷內卻常年有汩汩清泉，而每當朝夕之際，</w:t>
      </w:r>
      <w:r w:rsidR="00C87381" w:rsidRPr="00333C6C">
        <w:rPr>
          <w:rFonts w:ascii="新細明體" w:eastAsia="新細明體" w:hAnsi="新細明體" w:cs="新細明體" w:hint="eastAsia"/>
          <w:shd w:val="clear" w:color="auto" w:fill="FFFFFF"/>
          <w:lang w:eastAsia="zh-TW"/>
        </w:rPr>
        <w:t>風起之時</w:t>
      </w:r>
      <w:r w:rsidR="00C87381" w:rsidRPr="00333C6C">
        <w:rPr>
          <w:rFonts w:ascii="新細明體" w:eastAsia="新細明體" w:hAnsi="新細明體" w:cs="新細明體" w:hint="eastAsia"/>
          <w:color w:val="333333"/>
          <w:shd w:val="clear" w:color="auto" w:fill="FFFFFF"/>
          <w:lang w:eastAsia="zh-TW"/>
        </w:rPr>
        <w:t>，峽穀中或有霧氣升騰，或有</w:t>
      </w:r>
      <w:r w:rsidR="00C87381" w:rsidRPr="00333C6C">
        <w:rPr>
          <w:rFonts w:ascii="新細明體" w:eastAsia="新細明體" w:hAnsi="新細明體" w:cs="新細明體" w:hint="eastAsia"/>
          <w:shd w:val="clear" w:color="auto" w:fill="FFFFFF"/>
          <w:lang w:eastAsia="zh-TW"/>
        </w:rPr>
        <w:t>穀鳴</w:t>
      </w:r>
      <w:r w:rsidR="00C87381" w:rsidRPr="00333C6C">
        <w:rPr>
          <w:rFonts w:ascii="新細明體" w:eastAsia="新細明體" w:hAnsi="新細明體" w:cs="新細明體" w:hint="eastAsia"/>
          <w:color w:val="333333"/>
          <w:shd w:val="clear" w:color="auto" w:fill="FFFFFF"/>
          <w:lang w:eastAsia="zh-TW"/>
        </w:rPr>
        <w:t>之聲，加上光影變幻，其神秘詭異</w:t>
      </w:r>
      <w:r w:rsidR="00C87381" w:rsidRPr="00333C6C">
        <w:rPr>
          <w:rFonts w:ascii="新細明體" w:eastAsia="新細明體" w:hAnsi="新細明體" w:cs="新細明體" w:hint="eastAsia"/>
          <w:shd w:val="clear" w:color="auto" w:fill="FFFFFF"/>
          <w:lang w:eastAsia="zh-TW"/>
        </w:rPr>
        <w:t>不可言狀</w:t>
      </w:r>
      <w:r w:rsidR="00C87381" w:rsidRPr="00333C6C">
        <w:rPr>
          <w:rFonts w:ascii="新細明體" w:eastAsia="新細明體" w:hAnsi="新細明體" w:cs="新細明體" w:hint="eastAsia"/>
          <w:color w:val="333333"/>
          <w:shd w:val="clear" w:color="auto" w:fill="FFFFFF"/>
          <w:lang w:eastAsia="zh-TW"/>
        </w:rPr>
        <w:t>。</w:t>
      </w:r>
      <w:r w:rsidR="00C87381" w:rsidRPr="00333C6C">
        <w:rPr>
          <w:rFonts w:ascii="新細明體" w:eastAsia="新細明體" w:hAnsi="新細明體" w:cs="新細明體" w:hint="eastAsia"/>
          <w:color w:val="3E3E3E"/>
          <w:bdr w:val="none" w:sz="0" w:space="0" w:color="auto" w:frame="1"/>
          <w:lang w:eastAsia="zh-TW"/>
        </w:rPr>
        <w:t>有一始建于盛唐時期</w:t>
      </w:r>
      <w:r w:rsidR="00C87381" w:rsidRPr="0034589E">
        <w:rPr>
          <w:rFonts w:ascii="標楷體" w:eastAsia="新細明體" w:hAnsi="標楷體"/>
          <w:color w:val="3E3E3E"/>
          <w:bdr w:val="none" w:sz="0" w:space="0" w:color="auto" w:frame="1"/>
          <w:lang w:eastAsia="zh-TW"/>
        </w:rPr>
        <w:t xml:space="preserve"> </w:t>
      </w:r>
      <w:r w:rsidR="00C87381" w:rsidRPr="00333C6C">
        <w:rPr>
          <w:rFonts w:ascii="新細明體" w:eastAsia="新細明體" w:hAnsi="新細明體" w:cs="新細明體" w:hint="eastAsia"/>
          <w:color w:val="3E3E3E"/>
          <w:bdr w:val="none" w:sz="0" w:space="0" w:color="auto" w:frame="1"/>
          <w:lang w:eastAsia="zh-TW"/>
        </w:rPr>
        <w:t>壁畫丹青的千佛洞遺址</w:t>
      </w:r>
      <w:r w:rsidR="00C87381" w:rsidRPr="00333C6C">
        <w:rPr>
          <w:rFonts w:ascii="新細明體" w:eastAsia="新細明體" w:hAnsi="新細明體" w:cs="新細明體" w:hint="eastAsia"/>
          <w:bdr w:val="none" w:sz="0" w:space="0" w:color="auto" w:frame="1"/>
          <w:lang w:eastAsia="zh-TW"/>
        </w:rPr>
        <w:t>在古西域地區至今已發現的</w:t>
      </w:r>
      <w:r w:rsidR="00C87381" w:rsidRPr="0034589E">
        <w:rPr>
          <w:rFonts w:ascii="標楷體" w:eastAsia="新細明體" w:hAnsi="標楷體"/>
          <w:bdr w:val="none" w:sz="0" w:space="0" w:color="auto" w:frame="1"/>
          <w:lang w:eastAsia="zh-TW"/>
        </w:rPr>
        <w:t>300</w:t>
      </w:r>
      <w:r w:rsidR="00C87381" w:rsidRPr="00333C6C">
        <w:rPr>
          <w:rFonts w:ascii="新細明體" w:eastAsia="新細明體" w:hAnsi="新細明體" w:cs="新細明體" w:hint="eastAsia"/>
          <w:bdr w:val="none" w:sz="0" w:space="0" w:color="auto" w:frame="1"/>
          <w:lang w:eastAsia="zh-TW"/>
        </w:rPr>
        <w:t>多座佛教石窟中絕無僅有</w:t>
      </w:r>
      <w:r w:rsidR="00C87381" w:rsidRPr="0034589E">
        <w:rPr>
          <w:rFonts w:ascii="標楷體" w:eastAsia="新細明體" w:hAnsi="標楷體"/>
          <w:bdr w:val="none" w:sz="0" w:space="0" w:color="auto" w:frame="1"/>
          <w:lang w:eastAsia="zh-TW"/>
        </w:rPr>
        <w:t xml:space="preserve"> </w:t>
      </w:r>
      <w:r w:rsidR="00C87381" w:rsidRPr="00333C6C">
        <w:rPr>
          <w:rFonts w:ascii="新細明體" w:eastAsia="新細明體" w:hAnsi="新細明體" w:cs="新細明體" w:hint="eastAsia"/>
          <w:bdr w:val="none" w:sz="0" w:space="0" w:color="auto" w:frame="1"/>
          <w:lang w:eastAsia="zh-TW"/>
        </w:rPr>
        <w:t>實屬罕見。</w:t>
      </w:r>
      <w:r w:rsidR="00C87381" w:rsidRPr="00333C6C">
        <w:rPr>
          <w:rFonts w:ascii="標楷體" w:eastAsia="Times New Roman" w:hAnsi="標楷體"/>
          <w:bdr w:val="none" w:sz="0" w:space="0" w:color="auto" w:frame="1"/>
          <w:lang w:eastAsia="zh-TW"/>
        </w:rPr>
        <w:t xml:space="preserve">                        </w:t>
      </w:r>
      <w:r w:rsidR="00C87381" w:rsidRPr="00333C6C">
        <w:rPr>
          <w:rFonts w:ascii="標楷體" w:eastAsia="Times New Roman" w:hAnsi="標楷體"/>
          <w:b/>
          <w:bdr w:val="none" w:sz="0" w:space="0" w:color="auto" w:frame="1"/>
          <w:lang w:eastAsia="zh-TW"/>
        </w:rPr>
        <w:t xml:space="preserve"> </w:t>
      </w:r>
    </w:p>
    <w:p w:rsidR="00C87381" w:rsidRPr="00333C6C" w:rsidRDefault="00C87381" w:rsidP="004F70CF">
      <w:pPr>
        <w:pStyle w:val="11"/>
        <w:ind w:leftChars="0" w:left="0"/>
        <w:rPr>
          <w:rFonts w:ascii="標楷體" w:cs="Arial"/>
          <w:color w:val="333333"/>
          <w:sz w:val="21"/>
          <w:szCs w:val="21"/>
          <w:shd w:val="clear" w:color="auto" w:fill="FFFFFF"/>
        </w:rPr>
      </w:pPr>
      <w:r w:rsidRPr="00333C6C">
        <w:rPr>
          <w:rFonts w:ascii="新細明體" w:hAnsi="新細明體" w:cs="新細明體" w:hint="eastAsia"/>
        </w:rPr>
        <w:t>拍攝；庫車天山大峽穀</w:t>
      </w:r>
      <w:r w:rsidRPr="00333C6C">
        <w:rPr>
          <w:rFonts w:ascii="新細明體" w:hAnsi="新細明體" w:cs="新細明體" w:hint="eastAsia"/>
          <w:color w:val="333333"/>
          <w:sz w:val="21"/>
          <w:szCs w:val="21"/>
          <w:shd w:val="clear" w:color="auto" w:fill="FFFFFF"/>
        </w:rPr>
        <w:t>日落；</w:t>
      </w:r>
    </w:p>
    <w:p w:rsidR="00C87381" w:rsidRPr="00333C6C" w:rsidRDefault="00C87381" w:rsidP="004F70CF">
      <w:pPr>
        <w:pStyle w:val="11"/>
        <w:ind w:leftChars="0" w:left="0"/>
        <w:rPr>
          <w:rFonts w:ascii="標楷體" w:cs="Arial"/>
          <w:color w:val="333333"/>
          <w:shd w:val="clear" w:color="auto" w:fill="FFFFFF"/>
        </w:rPr>
      </w:pPr>
      <w:r w:rsidRPr="00333C6C">
        <w:rPr>
          <w:rFonts w:ascii="新細明體" w:hAnsi="新細明體" w:cs="新細明體" w:hint="eastAsia"/>
          <w:color w:val="333333"/>
          <w:shd w:val="clear" w:color="auto" w:fill="FFFFFF"/>
        </w:rPr>
        <w:t>特別在夕陽斜射，朝霞映山，</w:t>
      </w:r>
      <w:r w:rsidRPr="00333C6C">
        <w:rPr>
          <w:rFonts w:ascii="新細明體" w:hAnsi="新細明體" w:cs="新細明體" w:hint="eastAsia"/>
          <w:shd w:val="clear" w:color="auto" w:fill="FFFFFF"/>
        </w:rPr>
        <w:t>極目遠眺</w:t>
      </w:r>
      <w:r w:rsidRPr="00333C6C">
        <w:rPr>
          <w:rFonts w:ascii="新細明體" w:hAnsi="新細明體" w:cs="新細明體" w:hint="eastAsia"/>
          <w:color w:val="333333"/>
          <w:shd w:val="clear" w:color="auto" w:fill="FFFFFF"/>
        </w:rPr>
        <w:t>，色豔紅天。大有不是</w:t>
      </w:r>
      <w:r w:rsidRPr="00333C6C">
        <w:rPr>
          <w:rFonts w:ascii="新細明體" w:hAnsi="新細明體" w:cs="新細明體" w:hint="eastAsia"/>
          <w:shd w:val="clear" w:color="auto" w:fill="FFFFFF"/>
        </w:rPr>
        <w:t>火焰山</w:t>
      </w:r>
      <w:r w:rsidRPr="00333C6C">
        <w:rPr>
          <w:rFonts w:ascii="新細明體" w:hAnsi="新細明體" w:cs="新細明體" w:hint="eastAsia"/>
          <w:color w:val="333333"/>
          <w:shd w:val="clear" w:color="auto" w:fill="FFFFFF"/>
        </w:rPr>
        <w:t>，勝似火焰山之奇感。</w:t>
      </w:r>
    </w:p>
    <w:p w:rsidR="00C87381" w:rsidRPr="00B16DDC" w:rsidRDefault="00C87381" w:rsidP="00B16DDC">
      <w:pPr>
        <w:pStyle w:val="11"/>
        <w:ind w:leftChars="0" w:left="0" w:firstLineChars="2939" w:firstLine="7060"/>
        <w:rPr>
          <w:rFonts w:ascii="Arial" w:eastAsia="SimSun" w:hAnsi="Arial" w:cs="Arial"/>
          <w:b/>
          <w:color w:val="333333"/>
          <w:shd w:val="clear" w:color="auto" w:fill="FFFFFF"/>
        </w:rPr>
      </w:pPr>
      <w:r w:rsidRPr="0034589E">
        <w:rPr>
          <w:b/>
          <w:bdr w:val="none" w:sz="0" w:space="0" w:color="auto" w:frame="1"/>
        </w:rPr>
        <w:t xml:space="preserve">  </w:t>
      </w:r>
      <w:r w:rsidRPr="00A83504">
        <w:rPr>
          <w:rFonts w:ascii="細明體" w:eastAsia="細明體" w:hAnsi="細明體" w:cs="細明體" w:hint="eastAsia"/>
          <w:b/>
          <w:color w:val="333333"/>
          <w:shd w:val="clear" w:color="auto" w:fill="FFFFFF"/>
        </w:rPr>
        <w:t>住</w:t>
      </w:r>
      <w:r>
        <w:rPr>
          <w:rFonts w:ascii="細明體" w:eastAsia="細明體" w:hAnsi="細明體" w:cs="細明體" w:hint="eastAsia"/>
          <w:b/>
          <w:color w:val="333333"/>
          <w:shd w:val="clear" w:color="auto" w:fill="FFFFFF"/>
        </w:rPr>
        <w:t>：</w:t>
      </w:r>
      <w:r w:rsidRPr="0034589E">
        <w:rPr>
          <w:rFonts w:ascii="Arial" w:hAnsi="Arial" w:cs="Arial"/>
          <w:b/>
          <w:color w:val="333333"/>
          <w:shd w:val="clear" w:color="auto" w:fill="FFFFFF"/>
        </w:rPr>
        <w:t>3</w:t>
      </w:r>
      <w:r w:rsidRPr="00A83504">
        <w:rPr>
          <w:rFonts w:ascii="細明體" w:eastAsia="細明體" w:hAnsi="細明體" w:cs="細明體" w:hint="eastAsia"/>
          <w:b/>
          <w:color w:val="333333"/>
          <w:shd w:val="clear" w:color="auto" w:fill="FFFFFF"/>
        </w:rPr>
        <w:t>星庫車賓</w:t>
      </w:r>
    </w:p>
    <w:p w:rsidR="00C87381" w:rsidRPr="00614E6C" w:rsidRDefault="00673C79" w:rsidP="00A01733">
      <w:pPr>
        <w:pStyle w:val="11"/>
        <w:ind w:leftChars="0" w:left="0"/>
        <w:rPr>
          <w:rFonts w:ascii="標楷體" w:eastAsia="SimSun" w:hAnsi="標楷體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-429260</wp:posOffset>
            </wp:positionV>
            <wp:extent cx="2318385" cy="1676400"/>
            <wp:effectExtent l="0" t="0" r="5715" b="0"/>
            <wp:wrapSquare wrapText="bothSides"/>
            <wp:docPr id="14" name="圖片 14" descr="kongque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ngqueh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1" w:rsidRPr="0034589E">
        <w:rPr>
          <w:rFonts w:ascii="標楷體" w:hAnsi="標楷體" w:hint="eastAsia"/>
          <w:b/>
        </w:rPr>
        <w:t>第十二天；庫車</w:t>
      </w:r>
      <w:r w:rsidR="00C87381" w:rsidRPr="0034589E">
        <w:rPr>
          <w:rFonts w:ascii="標楷體" w:hAnsi="標楷體"/>
          <w:b/>
        </w:rPr>
        <w:t>-</w:t>
      </w:r>
      <w:r w:rsidR="00C87381" w:rsidRPr="0034589E">
        <w:rPr>
          <w:rFonts w:ascii="標楷體" w:hAnsi="標楷體" w:hint="eastAsia"/>
          <w:b/>
        </w:rPr>
        <w:t>庫爾勒</w:t>
      </w:r>
    </w:p>
    <w:p w:rsidR="00C87381" w:rsidRPr="00333C6C" w:rsidRDefault="00C87381" w:rsidP="00A01733">
      <w:pPr>
        <w:pStyle w:val="11"/>
        <w:ind w:leftChars="0" w:left="0"/>
        <w:rPr>
          <w:rFonts w:ascii="標楷體" w:eastAsia="MS UI Gothic" w:hAnsi="標楷體"/>
        </w:rPr>
      </w:pPr>
      <w:r w:rsidRPr="0034589E">
        <w:rPr>
          <w:rFonts w:ascii="標楷體" w:hAnsi="標楷體" w:hint="eastAsia"/>
        </w:rPr>
        <w:t>下午抵達鐵門關，庫爾勒休整，晚上欣賞孔雀河夜景。</w:t>
      </w:r>
      <w:r w:rsidRPr="0034589E">
        <w:rPr>
          <w:rFonts w:ascii="SimSun" w:hAnsi="SimSun" w:cs="SimSun" w:hint="eastAsia"/>
        </w:rPr>
        <w:t>鐵門關</w:t>
      </w:r>
      <w:r w:rsidRPr="0034589E">
        <w:rPr>
          <w:rFonts w:ascii="MS UI Gothic" w:hAnsi="MS UI Gothic" w:cs="MS UI Gothic" w:hint="eastAsia"/>
        </w:rPr>
        <w:t>位於</w:t>
      </w:r>
      <w:r w:rsidRPr="0034589E">
        <w:rPr>
          <w:rFonts w:ascii="SimSun" w:hAnsi="SimSun" w:cs="SimSun" w:hint="eastAsia"/>
        </w:rPr>
        <w:t>庫爾</w:t>
      </w:r>
      <w:r w:rsidRPr="0034589E">
        <w:rPr>
          <w:rFonts w:ascii="MS UI Gothic" w:hAnsi="MS UI Gothic" w:cs="MS UI Gothic" w:hint="eastAsia"/>
        </w:rPr>
        <w:t>勒市北郊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888"/>
          <w:attr w:name="UnitName" w:val="平方米"/>
        </w:smartTagPr>
        <w:r w:rsidRPr="0034589E">
          <w:rPr>
            <w:rFonts w:ascii="標楷體" w:hAnsi="標楷體"/>
          </w:rPr>
          <w:t>8</w:t>
        </w:r>
        <w:r w:rsidRPr="0034589E">
          <w:rPr>
            <w:rFonts w:ascii="標楷體" w:hAnsi="標楷體" w:hint="eastAsia"/>
          </w:rPr>
          <w:t>公里</w:t>
        </w:r>
      </w:smartTag>
      <w:r w:rsidRPr="0034589E">
        <w:rPr>
          <w:rFonts w:ascii="SimSun" w:hAnsi="SimSun" w:cs="SimSun" w:hint="eastAsia"/>
        </w:rPr>
        <w:t>處</w:t>
      </w:r>
      <w:r w:rsidRPr="0034589E">
        <w:rPr>
          <w:rFonts w:ascii="MS UI Gothic" w:hAnsi="MS UI Gothic" w:cs="MS UI Gothic" w:hint="eastAsia"/>
        </w:rPr>
        <w:t>，扼孔雀河上游陡峭峽穀的出口，曾是南北疆交通的天</w:t>
      </w:r>
      <w:r w:rsidRPr="0034589E">
        <w:rPr>
          <w:rFonts w:ascii="SimSun" w:hAnsi="SimSun" w:cs="SimSun" w:hint="eastAsia"/>
        </w:rPr>
        <w:t>險</w:t>
      </w:r>
      <w:r w:rsidRPr="0034589E">
        <w:rPr>
          <w:rFonts w:ascii="MS UI Gothic" w:hAnsi="MS UI Gothic" w:cs="MS UI Gothic" w:hint="eastAsia"/>
        </w:rPr>
        <w:t>要衝，古代“</w:t>
      </w:r>
      <w:r w:rsidRPr="0034589E">
        <w:rPr>
          <w:rFonts w:ascii="SimSun" w:hAnsi="SimSun" w:cs="SimSun" w:hint="eastAsia"/>
        </w:rPr>
        <w:t>絲綢</w:t>
      </w:r>
      <w:r w:rsidRPr="0034589E">
        <w:rPr>
          <w:rFonts w:ascii="MS UI Gothic" w:hAnsi="MS UI Gothic" w:cs="MS UI Gothic" w:hint="eastAsia"/>
        </w:rPr>
        <w:t>之路”中道咽喉。晉代在</w:t>
      </w:r>
      <w:r w:rsidRPr="0034589E">
        <w:rPr>
          <w:rFonts w:ascii="SimSun" w:hAnsi="SimSun" w:cs="SimSun" w:hint="eastAsia"/>
        </w:rPr>
        <w:t>這</w:t>
      </w:r>
      <w:r w:rsidRPr="0034589E">
        <w:rPr>
          <w:rFonts w:ascii="MS UI Gothic" w:hAnsi="MS UI Gothic" w:cs="MS UI Gothic" w:hint="eastAsia"/>
        </w:rPr>
        <w:t>裏</w:t>
      </w:r>
      <w:r w:rsidRPr="0034589E">
        <w:rPr>
          <w:rFonts w:ascii="SimSun" w:hAnsi="SimSun" w:cs="SimSun" w:hint="eastAsia"/>
        </w:rPr>
        <w:t>設關</w:t>
      </w:r>
      <w:r w:rsidRPr="0034589E">
        <w:rPr>
          <w:rFonts w:ascii="MS UI Gothic" w:hAnsi="MS UI Gothic" w:cs="MS UI Gothic" w:hint="eastAsia"/>
        </w:rPr>
        <w:t>，因其</w:t>
      </w:r>
      <w:r w:rsidRPr="0034589E">
        <w:rPr>
          <w:rFonts w:ascii="SimSun" w:hAnsi="SimSun" w:cs="SimSun" w:hint="eastAsia"/>
        </w:rPr>
        <w:t>險</w:t>
      </w:r>
      <w:r w:rsidRPr="0034589E">
        <w:rPr>
          <w:rFonts w:ascii="MS UI Gothic" w:hAnsi="MS UI Gothic" w:cs="MS UI Gothic" w:hint="eastAsia"/>
        </w:rPr>
        <w:t>固，故稱“</w:t>
      </w:r>
      <w:r w:rsidRPr="0034589E">
        <w:rPr>
          <w:rFonts w:ascii="SimSun" w:hAnsi="SimSun" w:cs="SimSun" w:hint="eastAsia"/>
        </w:rPr>
        <w:t>鐵門關</w:t>
      </w:r>
      <w:r w:rsidRPr="0034589E">
        <w:rPr>
          <w:rFonts w:ascii="MS UI Gothic" w:hAnsi="MS UI Gothic" w:cs="MS UI Gothic" w:hint="eastAsia"/>
        </w:rPr>
        <w:t>”，列</w:t>
      </w:r>
      <w:r w:rsidRPr="0034589E">
        <w:rPr>
          <w:rFonts w:ascii="SimSun" w:hAnsi="SimSun" w:cs="SimSun" w:hint="eastAsia"/>
        </w:rPr>
        <w:t>為</w:t>
      </w:r>
      <w:r w:rsidRPr="0034589E">
        <w:rPr>
          <w:rFonts w:ascii="MS UI Gothic" w:hAnsi="MS UI Gothic" w:cs="MS UI Gothic" w:hint="eastAsia"/>
        </w:rPr>
        <w:t>中國古代二十六名</w:t>
      </w:r>
      <w:r w:rsidRPr="0034589E">
        <w:rPr>
          <w:rFonts w:ascii="SimSun" w:hAnsi="SimSun" w:cs="SimSun" w:hint="eastAsia"/>
        </w:rPr>
        <w:t>關</w:t>
      </w:r>
      <w:r w:rsidRPr="0034589E">
        <w:rPr>
          <w:rFonts w:ascii="MS UI Gothic" w:hAnsi="MS UI Gothic" w:cs="MS UI Gothic" w:hint="eastAsia"/>
        </w:rPr>
        <w:t>之一。</w:t>
      </w:r>
      <w:r w:rsidRPr="0034589E">
        <w:rPr>
          <w:rFonts w:ascii="SimSun" w:hAnsi="SimSun" w:cs="SimSun" w:hint="eastAsia"/>
        </w:rPr>
        <w:t>謝</w:t>
      </w:r>
      <w:r w:rsidRPr="0034589E">
        <w:rPr>
          <w:rFonts w:ascii="MS UI Gothic" w:hAnsi="MS UI Gothic" w:cs="MS UI Gothic" w:hint="eastAsia"/>
        </w:rPr>
        <w:t>彬《新疆遊</w:t>
      </w:r>
      <w:r w:rsidRPr="0034589E">
        <w:rPr>
          <w:rFonts w:ascii="SimSun" w:hAnsi="SimSun" w:cs="SimSun" w:hint="eastAsia"/>
        </w:rPr>
        <w:t>記</w:t>
      </w:r>
      <w:r w:rsidRPr="0034589E">
        <w:rPr>
          <w:rFonts w:ascii="MS UI Gothic" w:hAnsi="MS UI Gothic" w:cs="MS UI Gothic" w:hint="eastAsia"/>
        </w:rPr>
        <w:t>》中有“兩山</w:t>
      </w:r>
      <w:r w:rsidRPr="0034589E">
        <w:rPr>
          <w:rFonts w:ascii="SimSun" w:hAnsi="SimSun" w:cs="SimSun" w:hint="eastAsia"/>
        </w:rPr>
        <w:t>夾</w:t>
      </w:r>
      <w:r w:rsidRPr="0034589E">
        <w:rPr>
          <w:rFonts w:ascii="MS UI Gothic" w:hAnsi="MS UI Gothic" w:cs="MS UI Gothic" w:hint="eastAsia"/>
        </w:rPr>
        <w:t>峙，一</w:t>
      </w:r>
      <w:r w:rsidRPr="0034589E">
        <w:rPr>
          <w:rFonts w:ascii="SimSun" w:hAnsi="SimSun" w:cs="SimSun" w:hint="eastAsia"/>
        </w:rPr>
        <w:t>線</w:t>
      </w:r>
      <w:r w:rsidRPr="0034589E">
        <w:rPr>
          <w:rFonts w:ascii="MS UI Gothic" w:hAnsi="MS UI Gothic" w:cs="MS UI Gothic" w:hint="eastAsia"/>
        </w:rPr>
        <w:t>中通，路倚奇石，</w:t>
      </w:r>
      <w:r w:rsidRPr="0034589E">
        <w:rPr>
          <w:rFonts w:ascii="SimSun" w:hAnsi="SimSun" w:cs="SimSun" w:hint="eastAsia"/>
        </w:rPr>
        <w:t>側臨</w:t>
      </w:r>
      <w:r w:rsidRPr="0034589E">
        <w:rPr>
          <w:rFonts w:ascii="MS UI Gothic" w:hAnsi="MS UI Gothic" w:cs="MS UI Gothic" w:hint="eastAsia"/>
        </w:rPr>
        <w:t>深</w:t>
      </w:r>
      <w:r w:rsidRPr="0034589E">
        <w:rPr>
          <w:rFonts w:ascii="SimSun" w:hAnsi="SimSun" w:cs="SimSun" w:hint="eastAsia"/>
        </w:rPr>
        <w:t>澗</w:t>
      </w:r>
      <w:r w:rsidRPr="0034589E">
        <w:rPr>
          <w:rFonts w:ascii="MS UI Gothic" w:hAnsi="MS UI Gothic" w:cs="MS UI Gothic" w:hint="eastAsia"/>
        </w:rPr>
        <w:t>，水流澎湃，日夜有聲，彎</w:t>
      </w:r>
      <w:r w:rsidRPr="0034589E">
        <w:rPr>
          <w:rFonts w:ascii="SimSun" w:hAnsi="SimSun" w:cs="SimSun" w:hint="eastAsia"/>
        </w:rPr>
        <w:t>環</w:t>
      </w:r>
      <w:r w:rsidRPr="0034589E">
        <w:rPr>
          <w:rFonts w:ascii="MS UI Gothic" w:hAnsi="MS UI Gothic" w:cs="MS UI Gothic" w:hint="eastAsia"/>
        </w:rPr>
        <w:t>曲折，</w:t>
      </w:r>
      <w:r w:rsidRPr="0034589E">
        <w:rPr>
          <w:rFonts w:ascii="SimSun" w:hAnsi="SimSun" w:cs="SimSun" w:hint="eastAsia"/>
        </w:rPr>
        <w:t>時</w:t>
      </w:r>
      <w:r w:rsidRPr="0034589E">
        <w:rPr>
          <w:rFonts w:ascii="MS UI Gothic" w:hAnsi="MS UI Gothic" w:cs="MS UI Gothic" w:hint="eastAsia"/>
        </w:rPr>
        <w:t>有大</w:t>
      </w:r>
      <w:r w:rsidRPr="0034589E">
        <w:rPr>
          <w:rFonts w:ascii="SimSun" w:hAnsi="SimSun" w:cs="SimSun" w:hint="eastAsia"/>
        </w:rPr>
        <w:t>風</w:t>
      </w:r>
      <w:r w:rsidRPr="0034589E">
        <w:rPr>
          <w:rFonts w:ascii="MS UI Gothic" w:hAnsi="MS UI Gothic" w:cs="MS UI Gothic" w:hint="eastAsia"/>
        </w:rPr>
        <w:t>，行者心戒”的</w:t>
      </w:r>
      <w:r w:rsidRPr="0034589E">
        <w:rPr>
          <w:rFonts w:ascii="SimSun" w:hAnsi="SimSun" w:cs="SimSun" w:hint="eastAsia"/>
        </w:rPr>
        <w:t>記</w:t>
      </w:r>
      <w:r w:rsidRPr="0034589E">
        <w:rPr>
          <w:rFonts w:ascii="MS UI Gothic" w:hAnsi="MS UI Gothic" w:cs="MS UI Gothic" w:hint="eastAsia"/>
        </w:rPr>
        <w:t>述。《水</w:t>
      </w:r>
      <w:r w:rsidRPr="0034589E">
        <w:rPr>
          <w:rFonts w:ascii="SimSun" w:hAnsi="SimSun" w:cs="SimSun" w:hint="eastAsia"/>
        </w:rPr>
        <w:t>經</w:t>
      </w:r>
      <w:r w:rsidRPr="0034589E">
        <w:rPr>
          <w:rFonts w:ascii="MS UI Gothic" w:hAnsi="MS UI Gothic" w:cs="MS UI Gothic" w:hint="eastAsia"/>
        </w:rPr>
        <w:t>注》中稱</w:t>
      </w:r>
      <w:r w:rsidRPr="0034589E">
        <w:rPr>
          <w:rFonts w:ascii="SimSun" w:hAnsi="SimSun" w:cs="SimSun" w:hint="eastAsia"/>
        </w:rPr>
        <w:t>鐵門關</w:t>
      </w:r>
      <w:r w:rsidRPr="0034589E">
        <w:rPr>
          <w:rFonts w:ascii="MS UI Gothic" w:hAnsi="MS UI Gothic" w:cs="MS UI Gothic" w:hint="eastAsia"/>
        </w:rPr>
        <w:t>所在的峽穀</w:t>
      </w:r>
      <w:r w:rsidRPr="0034589E">
        <w:rPr>
          <w:rFonts w:ascii="SimSun" w:hAnsi="SimSun" w:cs="SimSun" w:hint="eastAsia"/>
        </w:rPr>
        <w:t>為</w:t>
      </w:r>
      <w:r w:rsidRPr="0034589E">
        <w:rPr>
          <w:rFonts w:ascii="MS UI Gothic" w:hAnsi="MS UI Gothic" w:cs="MS UI Gothic" w:hint="eastAsia"/>
        </w:rPr>
        <w:t>“</w:t>
      </w:r>
      <w:r w:rsidRPr="0034589E">
        <w:rPr>
          <w:rFonts w:ascii="SimSun" w:hAnsi="SimSun" w:cs="SimSun" w:hint="eastAsia"/>
        </w:rPr>
        <w:t>鐵門關</w:t>
      </w:r>
      <w:r w:rsidRPr="0034589E">
        <w:rPr>
          <w:rFonts w:ascii="MS UI Gothic" w:hAnsi="MS UI Gothic" w:cs="MS UI Gothic" w:hint="eastAsia"/>
        </w:rPr>
        <w:t>”，後人叫它“遮留穀”。</w:t>
      </w:r>
      <w:r w:rsidRPr="0034589E">
        <w:rPr>
          <w:rFonts w:ascii="SimSun" w:hAnsi="SimSun" w:cs="SimSun" w:hint="eastAsia"/>
        </w:rPr>
        <w:t>鐵門關</w:t>
      </w:r>
      <w:r w:rsidRPr="0034589E">
        <w:rPr>
          <w:rFonts w:ascii="MS UI Gothic" w:hAnsi="MS UI Gothic" w:cs="MS UI Gothic" w:hint="eastAsia"/>
        </w:rPr>
        <w:t>自古以來就是兵家必爭之地，</w:t>
      </w:r>
      <w:r w:rsidRPr="0034589E">
        <w:rPr>
          <w:rFonts w:ascii="SimSun" w:hAnsi="SimSun" w:cs="SimSun" w:hint="eastAsia"/>
        </w:rPr>
        <w:t>關</w:t>
      </w:r>
      <w:r w:rsidRPr="0034589E">
        <w:rPr>
          <w:rFonts w:ascii="MS UI Gothic" w:hAnsi="MS UI Gothic" w:cs="MS UI Gothic" w:hint="eastAsia"/>
        </w:rPr>
        <w:t>旁</w:t>
      </w:r>
      <w:r w:rsidRPr="0034589E">
        <w:rPr>
          <w:rFonts w:ascii="SimSun" w:hAnsi="SimSun" w:cs="SimSun" w:hint="eastAsia"/>
        </w:rPr>
        <w:t>絕</w:t>
      </w:r>
      <w:r w:rsidRPr="0034589E">
        <w:rPr>
          <w:rFonts w:ascii="MS UI Gothic" w:hAnsi="MS UI Gothic" w:cs="MS UI Gothic" w:hint="eastAsia"/>
        </w:rPr>
        <w:t>壁上</w:t>
      </w:r>
      <w:r w:rsidRPr="0034589E">
        <w:rPr>
          <w:rFonts w:ascii="SimSun" w:hAnsi="SimSun" w:cs="SimSun" w:hint="eastAsia"/>
        </w:rPr>
        <w:t>還</w:t>
      </w:r>
      <w:r w:rsidRPr="0034589E">
        <w:rPr>
          <w:rFonts w:ascii="MS UI Gothic" w:hAnsi="MS UI Gothic" w:cs="MS UI Gothic" w:hint="eastAsia"/>
        </w:rPr>
        <w:t>留有“襟山</w:t>
      </w:r>
      <w:r w:rsidRPr="0034589E">
        <w:rPr>
          <w:rFonts w:ascii="SimSun" w:hAnsi="SimSun" w:cs="SimSun" w:hint="eastAsia"/>
        </w:rPr>
        <w:t>帶</w:t>
      </w:r>
      <w:r w:rsidRPr="0034589E">
        <w:rPr>
          <w:rFonts w:ascii="MS UI Gothic" w:hAnsi="MS UI Gothic" w:cs="MS UI Gothic" w:hint="eastAsia"/>
        </w:rPr>
        <w:t>河”</w:t>
      </w:r>
      <w:r w:rsidRPr="0034589E">
        <w:rPr>
          <w:rFonts w:ascii="標楷體" w:hAnsi="標楷體"/>
        </w:rPr>
        <w:t>4</w:t>
      </w:r>
      <w:r w:rsidRPr="0034589E">
        <w:rPr>
          <w:rFonts w:ascii="標楷體" w:hAnsi="標楷體" w:hint="eastAsia"/>
        </w:rPr>
        <w:t>個隸</w:t>
      </w:r>
      <w:r w:rsidRPr="0034589E">
        <w:rPr>
          <w:rFonts w:ascii="SimSun" w:hAnsi="SimSun" w:cs="SimSun" w:hint="eastAsia"/>
        </w:rPr>
        <w:t>書</w:t>
      </w:r>
      <w:r w:rsidRPr="0034589E">
        <w:rPr>
          <w:rFonts w:ascii="MS UI Gothic" w:hAnsi="MS UI Gothic" w:cs="MS UI Gothic" w:hint="eastAsia"/>
        </w:rPr>
        <w:t>大字。如今</w:t>
      </w:r>
      <w:r w:rsidRPr="0034589E">
        <w:rPr>
          <w:rFonts w:ascii="SimSun" w:hAnsi="SimSun" w:cs="SimSun" w:hint="eastAsia"/>
        </w:rPr>
        <w:t>關</w:t>
      </w:r>
      <w:r w:rsidRPr="0034589E">
        <w:rPr>
          <w:rFonts w:ascii="MS UI Gothic" w:hAnsi="MS UI Gothic" w:cs="MS UI Gothic" w:hint="eastAsia"/>
        </w:rPr>
        <w:t>旁山坡上</w:t>
      </w:r>
      <w:r w:rsidRPr="0034589E">
        <w:rPr>
          <w:rFonts w:ascii="SimSun" w:hAnsi="SimSun" w:cs="SimSun" w:hint="eastAsia"/>
        </w:rPr>
        <w:t>還</w:t>
      </w:r>
      <w:r w:rsidRPr="0034589E">
        <w:rPr>
          <w:rFonts w:ascii="MS UI Gothic" w:hAnsi="MS UI Gothic" w:cs="MS UI Gothic" w:hint="eastAsia"/>
        </w:rPr>
        <w:t>留有古代屯兵的</w:t>
      </w:r>
      <w:r w:rsidRPr="0034589E">
        <w:rPr>
          <w:rFonts w:ascii="SimSun" w:hAnsi="SimSun" w:cs="SimSun" w:hint="eastAsia"/>
        </w:rPr>
        <w:t>遺</w:t>
      </w:r>
      <w:r w:rsidRPr="0034589E">
        <w:rPr>
          <w:rFonts w:ascii="MS UI Gothic" w:hAnsi="MS UI Gothic" w:cs="MS UI Gothic" w:hint="eastAsia"/>
        </w:rPr>
        <w:t>址。</w:t>
      </w:r>
    </w:p>
    <w:p w:rsidR="00C87381" w:rsidRPr="00614E6C" w:rsidRDefault="00C87381" w:rsidP="00F014E3">
      <w:pPr>
        <w:pStyle w:val="11"/>
        <w:ind w:leftChars="0" w:left="0" w:firstLineChars="3280" w:firstLine="7903"/>
        <w:rPr>
          <w:rFonts w:ascii="標楷體" w:eastAsia="SimSun" w:hAnsi="標楷體"/>
          <w:b/>
        </w:rPr>
      </w:pPr>
      <w:r>
        <w:rPr>
          <w:rFonts w:ascii="標楷體" w:eastAsia="SimSun" w:hAnsi="標楷體"/>
          <w:b/>
        </w:rPr>
        <w:t xml:space="preserve">  </w:t>
      </w:r>
    </w:p>
    <w:p w:rsidR="00C87381" w:rsidRPr="00333C6C" w:rsidRDefault="00C87381" w:rsidP="00CA7EB7">
      <w:pPr>
        <w:pStyle w:val="11"/>
        <w:ind w:leftChars="0" w:left="0" w:firstLineChars="3004" w:firstLine="7210"/>
        <w:rPr>
          <w:rFonts w:ascii="標楷體" w:eastAsia="SimSun" w:hAnsi="標楷體"/>
        </w:rPr>
      </w:pPr>
      <w:r w:rsidRPr="0034589E">
        <w:rPr>
          <w:rFonts w:ascii="標楷體" w:hAnsi="標楷體" w:hint="eastAsia"/>
        </w:rPr>
        <w:t>宿；</w:t>
      </w:r>
      <w:r w:rsidRPr="0034589E">
        <w:rPr>
          <w:rFonts w:ascii="標楷體" w:hAnsi="標楷體"/>
        </w:rPr>
        <w:t>5</w:t>
      </w:r>
      <w:r w:rsidRPr="0034589E">
        <w:rPr>
          <w:rFonts w:ascii="標楷體" w:hAnsi="標楷體" w:hint="eastAsia"/>
        </w:rPr>
        <w:t>星花園酒店</w:t>
      </w:r>
    </w:p>
    <w:p w:rsidR="00C87381" w:rsidRDefault="00C87381" w:rsidP="0032623A">
      <w:pPr>
        <w:pStyle w:val="11"/>
        <w:ind w:leftChars="0" w:left="0"/>
        <w:rPr>
          <w:rFonts w:ascii="標楷體" w:eastAsia="SimSun" w:hAnsi="標楷體"/>
          <w:b/>
        </w:rPr>
      </w:pPr>
    </w:p>
    <w:p w:rsidR="00C87381" w:rsidRDefault="00C87381" w:rsidP="0032623A">
      <w:pPr>
        <w:pStyle w:val="11"/>
        <w:ind w:leftChars="0" w:left="0"/>
        <w:rPr>
          <w:rFonts w:ascii="標楷體" w:eastAsia="SimSun" w:hAnsi="標楷體"/>
          <w:b/>
        </w:rPr>
      </w:pPr>
    </w:p>
    <w:p w:rsidR="00C87381" w:rsidRPr="00614E6C" w:rsidRDefault="00C87381" w:rsidP="0032623A">
      <w:pPr>
        <w:pStyle w:val="11"/>
        <w:ind w:leftChars="0" w:left="0"/>
        <w:rPr>
          <w:rFonts w:ascii="標楷體" w:eastAsia="SimSun" w:hAnsi="標楷體"/>
          <w:b/>
        </w:rPr>
      </w:pPr>
    </w:p>
    <w:p w:rsidR="00C87381" w:rsidRPr="00614E6C" w:rsidRDefault="00C87381" w:rsidP="00A01733">
      <w:pPr>
        <w:pStyle w:val="11"/>
        <w:ind w:leftChars="0" w:left="0"/>
        <w:rPr>
          <w:rFonts w:ascii="標楷體" w:eastAsia="SimSun" w:hAnsi="標楷體"/>
          <w:b/>
        </w:rPr>
      </w:pPr>
      <w:r w:rsidRPr="0034589E">
        <w:rPr>
          <w:rFonts w:ascii="標楷體" w:hAnsi="標楷體" w:hint="eastAsia"/>
          <w:b/>
        </w:rPr>
        <w:t>第十三天庫爾勒</w:t>
      </w:r>
      <w:r w:rsidRPr="0034589E">
        <w:rPr>
          <w:rFonts w:ascii="標楷體" w:hAnsi="標楷體"/>
          <w:b/>
        </w:rPr>
        <w:t>-</w:t>
      </w:r>
      <w:r w:rsidRPr="0034589E">
        <w:rPr>
          <w:rFonts w:ascii="標楷體" w:hAnsi="標楷體" w:hint="eastAsia"/>
          <w:b/>
        </w:rPr>
        <w:t>羅布人村寨</w:t>
      </w:r>
      <w:r w:rsidRPr="0034589E">
        <w:rPr>
          <w:rFonts w:ascii="標楷體" w:hAnsi="標楷體"/>
          <w:b/>
        </w:rPr>
        <w:t>-</w:t>
      </w:r>
      <w:r w:rsidRPr="0034589E">
        <w:rPr>
          <w:rFonts w:ascii="標楷體" w:hAnsi="標楷體" w:hint="eastAsia"/>
          <w:b/>
        </w:rPr>
        <w:t>烏魯木齊</w:t>
      </w:r>
    </w:p>
    <w:p w:rsidR="00C87381" w:rsidRPr="00614E6C" w:rsidRDefault="00673C79" w:rsidP="00A01733">
      <w:pPr>
        <w:pStyle w:val="11"/>
        <w:ind w:leftChars="0" w:left="0"/>
        <w:rPr>
          <w:rFonts w:ascii="標楷體" w:eastAsia="SimSun" w:hAnsi="標楷體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26035</wp:posOffset>
            </wp:positionV>
            <wp:extent cx="2179955" cy="1457325"/>
            <wp:effectExtent l="0" t="0" r="0" b="9525"/>
            <wp:wrapSquare wrapText="bothSides"/>
            <wp:docPr id="15" name="图片 25" descr="013A71B2447B1006FF8080813A700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013A71B2447B1006FF8080813A7005A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ref_1"/>
      <w:bookmarkEnd w:id="1"/>
      <w:r w:rsidR="00C87381" w:rsidRPr="0034589E">
        <w:rPr>
          <w:rFonts w:hint="eastAsia"/>
        </w:rPr>
        <w:t>羅布人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村寨</w:t>
      </w:r>
      <w:r w:rsidR="00C87381" w:rsidRPr="0034589E">
        <w:rPr>
          <w:rFonts w:ascii="Arial" w:hAnsi="Arial" w:cs="Arial"/>
          <w:color w:val="333333"/>
          <w:shd w:val="clear" w:color="auto" w:fill="FFFFFF"/>
          <w:vertAlign w:val="superscript"/>
        </w:rPr>
        <w:t>[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位於</w:t>
      </w:r>
      <w:r w:rsidR="00C87381"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尉犁縣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城西南</w:t>
      </w:r>
      <w:r w:rsidR="00C87381" w:rsidRPr="0034589E">
        <w:rPr>
          <w:rFonts w:ascii="Arial" w:hAnsi="Arial" w:cs="Arial"/>
          <w:color w:val="333333"/>
          <w:szCs w:val="21"/>
          <w:shd w:val="clear" w:color="auto" w:fill="FFFFFF"/>
        </w:rPr>
        <w:t>35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公里處，。村寨方圓</w:t>
      </w:r>
      <w:r w:rsidR="00C87381" w:rsidRPr="0034589E">
        <w:rPr>
          <w:rFonts w:ascii="Arial" w:hAnsi="Arial" w:cs="Arial"/>
          <w:color w:val="333333"/>
          <w:szCs w:val="21"/>
          <w:shd w:val="clear" w:color="auto" w:fill="FFFFFF"/>
        </w:rPr>
        <w:t>72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平方公里，有二十餘戶人家，是</w:t>
      </w:r>
      <w:r w:rsidR="00C87381"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中國西部</w:t>
      </w:r>
      <w:r w:rsidR="00C87381" w:rsidRPr="00614E6C">
        <w:rPr>
          <w:rFonts w:ascii="細明體" w:eastAsia="細明體" w:hAnsi="細明體" w:cs="細明體" w:hint="eastAsia"/>
          <w:szCs w:val="21"/>
          <w:shd w:val="clear" w:color="auto" w:fill="FFFFFF"/>
        </w:rPr>
        <w:t>中國</w:t>
      </w:r>
      <w:r w:rsidR="00C87381" w:rsidRPr="0034589E">
        <w:rPr>
          <w:rFonts w:ascii="Arial" w:hAnsi="Arial" w:cs="Arial" w:hint="eastAsia"/>
          <w:szCs w:val="21"/>
          <w:shd w:val="clear" w:color="auto" w:fill="FFFFFF"/>
        </w:rPr>
        <w:t>西部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地域面積最大的村莊之一。屬瓊庫勒牧場，是一處羅布人居住的世外桃源，寨區涵蓋</w:t>
      </w:r>
      <w:r w:rsidR="00C87381"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塔克拉瑪幹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遊移湖泊、塔里木河、原始</w:t>
      </w:r>
      <w:r w:rsidR="00C87381" w:rsidRPr="0034589E">
        <w:rPr>
          <w:rFonts w:ascii="Arial" w:hAnsi="Arial" w:cs="Arial" w:hint="eastAsia"/>
          <w:color w:val="333333"/>
          <w:szCs w:val="21"/>
          <w:shd w:val="clear" w:color="auto" w:fill="FFFFFF"/>
        </w:rPr>
        <w:t>胡楊林</w:t>
      </w:r>
      <w:r w:rsidR="00C87381" w:rsidRPr="0034589E">
        <w:rPr>
          <w:rFonts w:ascii="Arial" w:hAnsi="Arial" w:cs="Arial" w:hint="eastAsia"/>
          <w:szCs w:val="21"/>
          <w:shd w:val="clear" w:color="auto" w:fill="FFFFFF"/>
        </w:rPr>
        <w:t>，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草原和羅布人</w:t>
      </w:r>
      <w:r w:rsidR="00C87381" w:rsidRPr="0034589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C87381" w:rsidRPr="00614E6C">
        <w:rPr>
          <w:rFonts w:ascii="細明體" w:eastAsia="細明體" w:hAnsi="細明體" w:cs="細明體" w:hint="eastAsia"/>
          <w:color w:val="333333"/>
          <w:szCs w:val="21"/>
          <w:shd w:val="clear" w:color="auto" w:fill="FFFFFF"/>
        </w:rPr>
        <w:t>。最大沙漠、最長的內陸河、最大的綠色走廊和絲綢之路在這裏交匯，形成了黃金品質的天然景觀。</w:t>
      </w:r>
    </w:p>
    <w:p w:rsidR="00C87381" w:rsidRPr="00614E6C" w:rsidRDefault="00C87381" w:rsidP="007A229A">
      <w:pPr>
        <w:rPr>
          <w:rFonts w:ascii="SimSun" w:eastAsia="SimSun"/>
        </w:rPr>
      </w:pPr>
      <w:r w:rsidRPr="00614E6C">
        <w:rPr>
          <w:rFonts w:ascii="SimSun" w:hAnsi="SimSun" w:hint="eastAsia"/>
        </w:rPr>
        <w:t>【攝影地點：羅布人村寨、紅磚路、胡楊林、塔里木河、塔克拉瑪幹沙漠】</w:t>
      </w:r>
    </w:p>
    <w:p w:rsidR="00C87381" w:rsidRPr="00614E6C" w:rsidRDefault="00C87381" w:rsidP="00A01733">
      <w:pPr>
        <w:pStyle w:val="11"/>
        <w:ind w:leftChars="0" w:left="0"/>
        <w:rPr>
          <w:rFonts w:ascii="標楷體" w:eastAsia="SimSun" w:hAnsi="標楷體"/>
          <w:b/>
        </w:rPr>
      </w:pPr>
      <w:r w:rsidRPr="00614E6C">
        <w:rPr>
          <w:rFonts w:ascii="新細明體" w:hAnsi="新細明體" w:cs="新細明體" w:hint="eastAsia"/>
        </w:rPr>
        <w:t xml:space="preserve">　</w:t>
      </w:r>
    </w:p>
    <w:p w:rsidR="00C87381" w:rsidRPr="00333C6C" w:rsidRDefault="00C87381" w:rsidP="00333C6C">
      <w:pPr>
        <w:pStyle w:val="11"/>
        <w:ind w:leftChars="0" w:left="0" w:firstLineChars="2743" w:firstLine="6583"/>
        <w:rPr>
          <w:rFonts w:ascii="標楷體" w:eastAsia="SimSun" w:hAnsi="標楷體"/>
        </w:rPr>
      </w:pPr>
      <w:r w:rsidRPr="00333C6C">
        <w:rPr>
          <w:rFonts w:ascii="新細明體" w:hAnsi="新細明體" w:cs="新細明體" w:hint="eastAsia"/>
        </w:rPr>
        <w:t>宿：</w:t>
      </w:r>
      <w:r w:rsidRPr="0034589E">
        <w:rPr>
          <w:rFonts w:ascii="標楷體" w:hAnsi="標楷體"/>
        </w:rPr>
        <w:t>5</w:t>
      </w:r>
      <w:r w:rsidRPr="0034589E">
        <w:rPr>
          <w:rFonts w:ascii="標楷體" w:hAnsi="標楷體" w:hint="eastAsia"/>
        </w:rPr>
        <w:t>星海德酒店酒店</w:t>
      </w:r>
      <w:r w:rsidRPr="00333C6C">
        <w:rPr>
          <w:rFonts w:ascii="新細明體" w:hAnsi="新細明體" w:cs="新細明體" w:hint="eastAsia"/>
        </w:rPr>
        <w:t>或同級</w:t>
      </w:r>
    </w:p>
    <w:p w:rsidR="00C87381" w:rsidRDefault="00C87381" w:rsidP="00A01733">
      <w:pPr>
        <w:pStyle w:val="11"/>
        <w:ind w:leftChars="0" w:left="0"/>
        <w:rPr>
          <w:rFonts w:ascii="標楷體" w:eastAsia="SimSun" w:hAnsi="標楷體"/>
          <w:b/>
        </w:rPr>
      </w:pPr>
    </w:p>
    <w:p w:rsidR="00C87381" w:rsidRPr="00333C6C" w:rsidRDefault="00C87381" w:rsidP="00A01733">
      <w:pPr>
        <w:rPr>
          <w:rFonts w:ascii="SimSun" w:eastAsia="SimSun" w:hAnsi="SimSun"/>
          <w:b/>
        </w:rPr>
      </w:pPr>
      <w:r w:rsidRPr="0034589E">
        <w:rPr>
          <w:rFonts w:ascii="SimSun" w:hAnsi="SimSun" w:hint="eastAsia"/>
          <w:b/>
        </w:rPr>
        <w:t>第十四天；烏魯木齊</w:t>
      </w:r>
      <w:r w:rsidRPr="0034589E">
        <w:rPr>
          <w:rFonts w:ascii="SimSun" w:hAnsi="SimSun"/>
          <w:b/>
        </w:rPr>
        <w:t>-</w:t>
      </w:r>
      <w:r w:rsidRPr="0034589E">
        <w:rPr>
          <w:rFonts w:ascii="SimSun" w:hAnsi="SimSun" w:hint="eastAsia"/>
          <w:b/>
        </w:rPr>
        <w:t>離開</w:t>
      </w:r>
    </w:p>
    <w:p w:rsidR="00C87381" w:rsidRPr="006C5FF6" w:rsidRDefault="00C87381" w:rsidP="00A01733">
      <w:pPr>
        <w:rPr>
          <w:rFonts w:ascii="SimSun" w:eastAsia="SimSun" w:hAnsi="SimSun"/>
        </w:rPr>
      </w:pPr>
      <w:r w:rsidRPr="0034589E">
        <w:rPr>
          <w:rFonts w:ascii="SimSun" w:hAnsi="SimSun" w:hint="eastAsia"/>
        </w:rPr>
        <w:t>早餐後休整或大巴紮購物，</w:t>
      </w:r>
      <w:r w:rsidRPr="006C5FF6">
        <w:rPr>
          <w:rFonts w:ascii="Verdana" w:hAnsi="Verdana" w:hint="eastAsia"/>
          <w:color w:val="000000"/>
          <w:szCs w:val="18"/>
          <w:shd w:val="clear" w:color="auto" w:fill="FFFFFF"/>
        </w:rPr>
        <w:t>新疆國際大巴紮具有濃郁的伊斯蘭建築風格，在涵蓋了建築的功能性和時代感的基礎上，重現了古絲綢之路的繁華，集中體現了濃鬱西域民族特色和地域文化。國際大巴紮占地面積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888"/>
          <w:attr w:name="UnitName" w:val="平方米"/>
        </w:smartTagPr>
        <w:r w:rsidRPr="006C5FF6">
          <w:rPr>
            <w:rFonts w:ascii="Verdana" w:hAnsi="Verdana"/>
            <w:color w:val="000000"/>
            <w:szCs w:val="18"/>
            <w:shd w:val="clear" w:color="auto" w:fill="FFFFFF"/>
          </w:rPr>
          <w:t>39888</w:t>
        </w:r>
        <w:r w:rsidRPr="006C5FF6">
          <w:rPr>
            <w:rFonts w:ascii="Verdana" w:hAnsi="Verdana" w:hint="eastAsia"/>
            <w:color w:val="000000"/>
            <w:szCs w:val="18"/>
            <w:shd w:val="clear" w:color="auto" w:fill="FFFFFF"/>
          </w:rPr>
          <w:t>平方米</w:t>
        </w:r>
      </w:smartTag>
      <w:r w:rsidRPr="006C5FF6">
        <w:rPr>
          <w:rFonts w:ascii="Verdana" w:hAnsi="Verdana" w:hint="eastAsia"/>
          <w:color w:val="000000"/>
          <w:szCs w:val="18"/>
          <w:shd w:val="clear" w:color="auto" w:fill="FFFFFF"/>
        </w:rPr>
        <w:t>，總建築面積</w:t>
      </w:r>
      <w:r w:rsidRPr="006C5FF6">
        <w:rPr>
          <w:rFonts w:ascii="Verdana" w:hAnsi="Verdana"/>
          <w:color w:val="000000"/>
          <w:szCs w:val="18"/>
          <w:shd w:val="clear" w:color="auto" w:fill="FFFFFF"/>
        </w:rPr>
        <w:t>10</w:t>
      </w:r>
      <w:r w:rsidRPr="006C5FF6">
        <w:rPr>
          <w:rFonts w:ascii="Verdana" w:hAnsi="Verdana" w:hint="eastAsia"/>
          <w:color w:val="000000"/>
          <w:szCs w:val="18"/>
          <w:shd w:val="clear" w:color="auto" w:fill="FFFFFF"/>
        </w:rPr>
        <w:t>萬平方米。新疆國際大巴紮是新疆商業與旅遊繁榮的象徵，也是烏魯木齊作為少數民族城市的景觀建築，又是一座標誌性建築。以傳統磨磚對縫與現代飾面工藝相結合的處理手法，不作舞臺佈景式的建築語言堆砌，體現空間和光影的變化，在涵蓋了現代建築的功能性和時代感的基礎上，重現了古絲綢之路的商業繁華，其濃鬱的民族特色和地域文化對中亞及中東地區的輻射極具親和力。</w:t>
      </w:r>
      <w:r w:rsidRPr="0034589E">
        <w:rPr>
          <w:rFonts w:ascii="SimSun" w:hAnsi="SimSun" w:hint="eastAsia"/>
        </w:rPr>
        <w:t>午餐後送機前往機場。</w:t>
      </w:r>
    </w:p>
    <w:p w:rsidR="00C87381" w:rsidRDefault="00C87381" w:rsidP="009163F0">
      <w:pPr>
        <w:pStyle w:val="11"/>
        <w:ind w:leftChars="0" w:left="0"/>
        <w:rPr>
          <w:rFonts w:eastAsia="SimSun"/>
          <w:color w:val="0000FF"/>
        </w:rPr>
      </w:pPr>
    </w:p>
    <w:p w:rsidR="00C87381" w:rsidRDefault="00C87381" w:rsidP="00A02909">
      <w:pPr>
        <w:spacing w:line="360" w:lineRule="exact"/>
        <w:rPr>
          <w:rFonts w:ascii="新細明體"/>
          <w:color w:val="0000FF"/>
        </w:rPr>
      </w:pPr>
      <w:r>
        <w:rPr>
          <w:rFonts w:ascii="新細明體" w:hAnsi="新細明體" w:hint="eastAsia"/>
          <w:color w:val="0000FF"/>
        </w:rPr>
        <w:t>團費</w:t>
      </w:r>
      <w:r>
        <w:rPr>
          <w:rFonts w:ascii="新細明體" w:hAnsi="新細明體"/>
          <w:color w:val="0000FF"/>
        </w:rPr>
        <w:t>:</w:t>
      </w:r>
      <w:r>
        <w:rPr>
          <w:rFonts w:ascii="新細明體" w:hAnsi="新細明體" w:hint="eastAsia"/>
          <w:color w:val="0000FF"/>
        </w:rPr>
        <w:t>新台幣</w:t>
      </w:r>
      <w:r>
        <w:rPr>
          <w:rFonts w:ascii="新細明體" w:hAnsi="新細明體"/>
          <w:color w:val="0000FF"/>
        </w:rPr>
        <w:t>:89.000</w:t>
      </w:r>
      <w:r>
        <w:rPr>
          <w:rFonts w:ascii="新細明體" w:hAnsi="新細明體" w:hint="eastAsia"/>
          <w:color w:val="0000FF"/>
        </w:rPr>
        <w:t>元</w:t>
      </w:r>
      <w:r>
        <w:rPr>
          <w:rFonts w:ascii="新細明體" w:hAnsi="新細明體"/>
          <w:color w:val="0000FF"/>
        </w:rPr>
        <w:t>.(</w:t>
      </w:r>
      <w:r>
        <w:rPr>
          <w:rFonts w:ascii="新細明體" w:hAnsi="新細明體" w:hint="eastAsia"/>
          <w:color w:val="0000FF"/>
        </w:rPr>
        <w:t>含全程小費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機票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及烏魯木齊飛喀什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機票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車輛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門票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餐及住宿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保險</w:t>
      </w:r>
      <w:r>
        <w:rPr>
          <w:rFonts w:ascii="新細明體" w:hAnsi="新細明體"/>
          <w:color w:val="0000FF"/>
        </w:rPr>
        <w:t>).</w:t>
      </w:r>
    </w:p>
    <w:p w:rsidR="00C87381" w:rsidRDefault="00C87381" w:rsidP="00A02909">
      <w:pPr>
        <w:spacing w:line="360" w:lineRule="exact"/>
        <w:rPr>
          <w:rFonts w:ascii="新細明體"/>
          <w:color w:val="0000FF"/>
        </w:rPr>
      </w:pPr>
      <w:r>
        <w:rPr>
          <w:rFonts w:ascii="新細明體" w:hAnsi="新細明體" w:hint="eastAsia"/>
          <w:color w:val="0000FF"/>
        </w:rPr>
        <w:t>人數</w:t>
      </w:r>
      <w:r>
        <w:rPr>
          <w:rFonts w:ascii="新細明體" w:hAnsi="新細明體"/>
          <w:color w:val="0000FF"/>
        </w:rPr>
        <w:t>12</w:t>
      </w:r>
      <w:r>
        <w:rPr>
          <w:rFonts w:ascii="新細明體" w:hAnsi="新細明體" w:hint="eastAsia"/>
          <w:color w:val="0000FF"/>
        </w:rPr>
        <w:t>人為限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報名以繳訂金</w:t>
      </w:r>
      <w:r>
        <w:rPr>
          <w:rFonts w:ascii="新細明體" w:hAnsi="新細明體"/>
          <w:color w:val="0000FF"/>
        </w:rPr>
        <w:t>.10.000</w:t>
      </w:r>
      <w:r>
        <w:rPr>
          <w:rFonts w:ascii="新細明體" w:hAnsi="新細明體" w:hint="eastAsia"/>
          <w:color w:val="0000FF"/>
        </w:rPr>
        <w:t>元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優先為主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機票可刷卡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其餘團費請於說明會時</w:t>
      </w:r>
      <w:r>
        <w:rPr>
          <w:rFonts w:ascii="新細明體" w:hAnsi="新細明體"/>
          <w:color w:val="0000FF"/>
        </w:rPr>
        <w:t>.</w:t>
      </w:r>
      <w:r>
        <w:rPr>
          <w:rFonts w:ascii="新細明體" w:hAnsi="新細明體" w:hint="eastAsia"/>
          <w:color w:val="0000FF"/>
        </w:rPr>
        <w:t>繳交現金</w:t>
      </w:r>
      <w:r>
        <w:rPr>
          <w:rFonts w:ascii="新細明體" w:hAnsi="新細明體"/>
          <w:color w:val="0000FF"/>
        </w:rPr>
        <w:t>.</w:t>
      </w:r>
    </w:p>
    <w:p w:rsidR="00C87381" w:rsidRDefault="00C87381" w:rsidP="00A02909">
      <w:pPr>
        <w:spacing w:line="360" w:lineRule="exact"/>
        <w:rPr>
          <w:rFonts w:ascii="新細明體"/>
          <w:color w:val="0000FF"/>
        </w:rPr>
      </w:pPr>
      <w:r>
        <w:rPr>
          <w:rFonts w:ascii="新細明體" w:hAnsi="新細明體" w:hint="eastAsia"/>
          <w:color w:val="0000FF"/>
        </w:rPr>
        <w:t>謝謝</w:t>
      </w:r>
      <w:r>
        <w:rPr>
          <w:rFonts w:ascii="新細明體" w:hAnsi="新細明體"/>
          <w:color w:val="0000FF"/>
        </w:rPr>
        <w:t>.</w:t>
      </w:r>
    </w:p>
    <w:p w:rsidR="00C87381" w:rsidRDefault="00C87381" w:rsidP="00A02909">
      <w:pPr>
        <w:spacing w:line="360" w:lineRule="exact"/>
        <w:rPr>
          <w:rFonts w:ascii="新細明體"/>
          <w:color w:val="0000FF"/>
        </w:rPr>
      </w:pPr>
    </w:p>
    <w:p w:rsidR="00C87381" w:rsidRDefault="00C87381" w:rsidP="00A02909">
      <w:pPr>
        <w:spacing w:line="360" w:lineRule="exact"/>
        <w:rPr>
          <w:rFonts w:ascii="新細明體" w:hAnsi="新細明體"/>
          <w:color w:val="0000FF"/>
        </w:rPr>
      </w:pPr>
      <w:r>
        <w:rPr>
          <w:rFonts w:ascii="新細明體" w:hAnsi="新細明體"/>
          <w:color w:val="0000FF"/>
        </w:rPr>
        <w:t xml:space="preserve">        </w:t>
      </w:r>
      <w:r>
        <w:rPr>
          <w:rFonts w:ascii="新細明體" w:hAnsi="新細明體" w:hint="eastAsia"/>
          <w:color w:val="0000FF"/>
        </w:rPr>
        <w:t>領隊</w:t>
      </w:r>
      <w:r>
        <w:rPr>
          <w:rFonts w:ascii="新細明體" w:hAnsi="新細明體"/>
          <w:color w:val="0000FF"/>
        </w:rPr>
        <w:t>:</w:t>
      </w:r>
      <w:r>
        <w:rPr>
          <w:rFonts w:ascii="新細明體" w:hAnsi="新細明體" w:hint="eastAsia"/>
          <w:color w:val="0000FF"/>
        </w:rPr>
        <w:t>陳立人</w:t>
      </w:r>
      <w:r>
        <w:rPr>
          <w:rFonts w:ascii="新細明體" w:hAnsi="新細明體"/>
          <w:color w:val="0000FF"/>
        </w:rPr>
        <w:t xml:space="preserve">   0935315999</w:t>
      </w:r>
    </w:p>
    <w:p w:rsidR="00734B54" w:rsidRDefault="00734B54" w:rsidP="00A02909">
      <w:pPr>
        <w:spacing w:line="360" w:lineRule="exact"/>
        <w:rPr>
          <w:color w:val="0000FF"/>
        </w:rPr>
      </w:pPr>
    </w:p>
    <w:p w:rsidR="00D77F5A" w:rsidRDefault="00734B54" w:rsidP="00A02909">
      <w:pPr>
        <w:spacing w:line="360" w:lineRule="exact"/>
        <w:rPr>
          <w:color w:val="0000FF"/>
        </w:rPr>
      </w:pPr>
      <w:r>
        <w:rPr>
          <w:rFonts w:hint="eastAsia"/>
          <w:color w:val="0000FF"/>
        </w:rPr>
        <w:t>行程日期</w:t>
      </w:r>
      <w:r>
        <w:rPr>
          <w:rFonts w:hint="eastAsia"/>
          <w:color w:val="0000FF"/>
        </w:rPr>
        <w:t>:104</w:t>
      </w:r>
      <w:r>
        <w:rPr>
          <w:rFonts w:hint="eastAsia"/>
          <w:color w:val="0000FF"/>
        </w:rPr>
        <w:t>年</w:t>
      </w:r>
      <w:r>
        <w:rPr>
          <w:rFonts w:hint="eastAsia"/>
          <w:color w:val="0000FF"/>
        </w:rPr>
        <w:t>10/16~10/29</w:t>
      </w:r>
    </w:p>
    <w:p w:rsidR="00734B54" w:rsidRPr="00A02909" w:rsidRDefault="00734B54" w:rsidP="00A02909">
      <w:pPr>
        <w:spacing w:line="360" w:lineRule="exact"/>
        <w:rPr>
          <w:color w:val="0000FF"/>
        </w:rPr>
      </w:pPr>
    </w:p>
    <w:sectPr w:rsidR="00734B54" w:rsidRPr="00A02909" w:rsidSect="009C0DDC">
      <w:footerReference w:type="even" r:id="rId22"/>
      <w:footerReference w:type="default" r:id="rId23"/>
      <w:pgSz w:w="11906" w:h="16838" w:code="9"/>
      <w:pgMar w:top="454" w:right="851" w:bottom="360" w:left="851" w:header="851" w:footer="8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10" w:rsidRDefault="00521D10">
      <w:r>
        <w:separator/>
      </w:r>
    </w:p>
  </w:endnote>
  <w:endnote w:type="continuationSeparator" w:id="0">
    <w:p w:rsidR="00521D10" w:rsidRDefault="005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畢昇古印體">
    <w:altName w:val="超世紀中仿宋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畢昇粗黑體">
    <w:altName w:val="超世紀中仿宋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畢昇粗中楷書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81" w:rsidRDefault="007904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873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7381" w:rsidRDefault="00C8738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81" w:rsidRDefault="00C87381">
    <w:pPr>
      <w:pStyle w:val="a6"/>
      <w:framePr w:wrap="around" w:vAnchor="text" w:hAnchor="page" w:x="9852" w:y="255"/>
      <w:rPr>
        <w:rStyle w:val="a8"/>
      </w:rPr>
    </w:pPr>
  </w:p>
  <w:p w:rsidR="00C87381" w:rsidRDefault="00C87381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10" w:rsidRDefault="00521D10">
      <w:r>
        <w:separator/>
      </w:r>
    </w:p>
  </w:footnote>
  <w:footnote w:type="continuationSeparator" w:id="0">
    <w:p w:rsidR="00521D10" w:rsidRDefault="0052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2BA9"/>
    <w:multiLevelType w:val="hybridMultilevel"/>
    <w:tmpl w:val="FB489BE6"/>
    <w:lvl w:ilvl="0" w:tplc="160AE3DC">
      <w:start w:val="10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ascii="標楷體" w:eastAsia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2D"/>
    <w:rsid w:val="000179B0"/>
    <w:rsid w:val="0003649E"/>
    <w:rsid w:val="00043FE2"/>
    <w:rsid w:val="00054F55"/>
    <w:rsid w:val="00084FB1"/>
    <w:rsid w:val="00086586"/>
    <w:rsid w:val="00096C6B"/>
    <w:rsid w:val="000C077E"/>
    <w:rsid w:val="000C1626"/>
    <w:rsid w:val="000C5911"/>
    <w:rsid w:val="000F53EC"/>
    <w:rsid w:val="0010506C"/>
    <w:rsid w:val="00116A99"/>
    <w:rsid w:val="00120701"/>
    <w:rsid w:val="001373B0"/>
    <w:rsid w:val="001438CA"/>
    <w:rsid w:val="00147DE6"/>
    <w:rsid w:val="00154EBF"/>
    <w:rsid w:val="001605A4"/>
    <w:rsid w:val="00164FCA"/>
    <w:rsid w:val="00167E91"/>
    <w:rsid w:val="001800A5"/>
    <w:rsid w:val="001838DB"/>
    <w:rsid w:val="00184114"/>
    <w:rsid w:val="0018569E"/>
    <w:rsid w:val="00190C1A"/>
    <w:rsid w:val="001943F8"/>
    <w:rsid w:val="00211F5A"/>
    <w:rsid w:val="00226D2C"/>
    <w:rsid w:val="002371EE"/>
    <w:rsid w:val="002542D3"/>
    <w:rsid w:val="00255B83"/>
    <w:rsid w:val="002602F0"/>
    <w:rsid w:val="0027465E"/>
    <w:rsid w:val="0027540C"/>
    <w:rsid w:val="00286328"/>
    <w:rsid w:val="00297229"/>
    <w:rsid w:val="002B27B1"/>
    <w:rsid w:val="002E399A"/>
    <w:rsid w:val="002E5E73"/>
    <w:rsid w:val="002F101B"/>
    <w:rsid w:val="003067EC"/>
    <w:rsid w:val="0031726D"/>
    <w:rsid w:val="00322E4D"/>
    <w:rsid w:val="00323079"/>
    <w:rsid w:val="0032623A"/>
    <w:rsid w:val="00332FE9"/>
    <w:rsid w:val="00333C6C"/>
    <w:rsid w:val="0034589E"/>
    <w:rsid w:val="0037430F"/>
    <w:rsid w:val="00383E39"/>
    <w:rsid w:val="003842A4"/>
    <w:rsid w:val="00397512"/>
    <w:rsid w:val="003A455F"/>
    <w:rsid w:val="003D7C9D"/>
    <w:rsid w:val="004041BB"/>
    <w:rsid w:val="00405A9F"/>
    <w:rsid w:val="00405F2D"/>
    <w:rsid w:val="00410422"/>
    <w:rsid w:val="004138F4"/>
    <w:rsid w:val="004252E0"/>
    <w:rsid w:val="00471C6F"/>
    <w:rsid w:val="00483FB0"/>
    <w:rsid w:val="004A63DC"/>
    <w:rsid w:val="004B346C"/>
    <w:rsid w:val="004B5597"/>
    <w:rsid w:val="004C7674"/>
    <w:rsid w:val="004E5014"/>
    <w:rsid w:val="004F70CF"/>
    <w:rsid w:val="00511907"/>
    <w:rsid w:val="00517606"/>
    <w:rsid w:val="00521D10"/>
    <w:rsid w:val="00545991"/>
    <w:rsid w:val="00550B67"/>
    <w:rsid w:val="00556F92"/>
    <w:rsid w:val="0056599C"/>
    <w:rsid w:val="00581AFD"/>
    <w:rsid w:val="005A3C89"/>
    <w:rsid w:val="005D4282"/>
    <w:rsid w:val="005E0B59"/>
    <w:rsid w:val="005E0CFF"/>
    <w:rsid w:val="005E3ED0"/>
    <w:rsid w:val="005E5F61"/>
    <w:rsid w:val="006119BB"/>
    <w:rsid w:val="00614E6C"/>
    <w:rsid w:val="006217E5"/>
    <w:rsid w:val="00647BCA"/>
    <w:rsid w:val="00662D3C"/>
    <w:rsid w:val="00673C79"/>
    <w:rsid w:val="00684C62"/>
    <w:rsid w:val="00690664"/>
    <w:rsid w:val="006906FD"/>
    <w:rsid w:val="006A1C39"/>
    <w:rsid w:val="006A1E87"/>
    <w:rsid w:val="006A5162"/>
    <w:rsid w:val="006A5539"/>
    <w:rsid w:val="006B04D9"/>
    <w:rsid w:val="006C5FF6"/>
    <w:rsid w:val="006D1FE8"/>
    <w:rsid w:val="006F301D"/>
    <w:rsid w:val="007045FB"/>
    <w:rsid w:val="0070631D"/>
    <w:rsid w:val="00710330"/>
    <w:rsid w:val="007229D8"/>
    <w:rsid w:val="00734B54"/>
    <w:rsid w:val="00735B45"/>
    <w:rsid w:val="00742752"/>
    <w:rsid w:val="00747B11"/>
    <w:rsid w:val="00751C25"/>
    <w:rsid w:val="0075213E"/>
    <w:rsid w:val="00757CFF"/>
    <w:rsid w:val="00762793"/>
    <w:rsid w:val="0076673B"/>
    <w:rsid w:val="00774694"/>
    <w:rsid w:val="00790490"/>
    <w:rsid w:val="007A0E72"/>
    <w:rsid w:val="007A229A"/>
    <w:rsid w:val="007B1D53"/>
    <w:rsid w:val="007C3DA6"/>
    <w:rsid w:val="007C4D93"/>
    <w:rsid w:val="007E24F4"/>
    <w:rsid w:val="007F098D"/>
    <w:rsid w:val="008004AA"/>
    <w:rsid w:val="00805323"/>
    <w:rsid w:val="00830505"/>
    <w:rsid w:val="00851B17"/>
    <w:rsid w:val="00867540"/>
    <w:rsid w:val="00871B03"/>
    <w:rsid w:val="00890241"/>
    <w:rsid w:val="008A0AD8"/>
    <w:rsid w:val="008E4ED9"/>
    <w:rsid w:val="008F53E7"/>
    <w:rsid w:val="008F5BC1"/>
    <w:rsid w:val="00904E26"/>
    <w:rsid w:val="00916239"/>
    <w:rsid w:val="009163F0"/>
    <w:rsid w:val="009239E3"/>
    <w:rsid w:val="00931513"/>
    <w:rsid w:val="00944911"/>
    <w:rsid w:val="00945F3E"/>
    <w:rsid w:val="00954B88"/>
    <w:rsid w:val="009563BA"/>
    <w:rsid w:val="00961689"/>
    <w:rsid w:val="0097639A"/>
    <w:rsid w:val="0097656C"/>
    <w:rsid w:val="009942F5"/>
    <w:rsid w:val="009A0B7F"/>
    <w:rsid w:val="009A3A64"/>
    <w:rsid w:val="009C0DDC"/>
    <w:rsid w:val="009E037C"/>
    <w:rsid w:val="009E58F7"/>
    <w:rsid w:val="009E5B2D"/>
    <w:rsid w:val="009F1E8C"/>
    <w:rsid w:val="00A01733"/>
    <w:rsid w:val="00A02909"/>
    <w:rsid w:val="00A33B63"/>
    <w:rsid w:val="00A345AC"/>
    <w:rsid w:val="00A369EC"/>
    <w:rsid w:val="00A37031"/>
    <w:rsid w:val="00A502B1"/>
    <w:rsid w:val="00A52CDD"/>
    <w:rsid w:val="00A60EA7"/>
    <w:rsid w:val="00A641F3"/>
    <w:rsid w:val="00A70406"/>
    <w:rsid w:val="00A708F7"/>
    <w:rsid w:val="00A72D12"/>
    <w:rsid w:val="00A77F12"/>
    <w:rsid w:val="00A83504"/>
    <w:rsid w:val="00A927AB"/>
    <w:rsid w:val="00AB2097"/>
    <w:rsid w:val="00AC2CCF"/>
    <w:rsid w:val="00AC6FD7"/>
    <w:rsid w:val="00AD5FB6"/>
    <w:rsid w:val="00AE3D7C"/>
    <w:rsid w:val="00AE4D65"/>
    <w:rsid w:val="00AF07A4"/>
    <w:rsid w:val="00AF21AC"/>
    <w:rsid w:val="00AF7D40"/>
    <w:rsid w:val="00B07BAE"/>
    <w:rsid w:val="00B16DDC"/>
    <w:rsid w:val="00B42FC5"/>
    <w:rsid w:val="00B62A55"/>
    <w:rsid w:val="00B65EB8"/>
    <w:rsid w:val="00B72C23"/>
    <w:rsid w:val="00B83BD4"/>
    <w:rsid w:val="00B867AC"/>
    <w:rsid w:val="00B94AEA"/>
    <w:rsid w:val="00B94C5F"/>
    <w:rsid w:val="00BC43B5"/>
    <w:rsid w:val="00C03CB7"/>
    <w:rsid w:val="00C05F46"/>
    <w:rsid w:val="00C23B82"/>
    <w:rsid w:val="00C31B25"/>
    <w:rsid w:val="00C33836"/>
    <w:rsid w:val="00C61F78"/>
    <w:rsid w:val="00C65D33"/>
    <w:rsid w:val="00C707D7"/>
    <w:rsid w:val="00C7273E"/>
    <w:rsid w:val="00C817F3"/>
    <w:rsid w:val="00C87381"/>
    <w:rsid w:val="00C9077E"/>
    <w:rsid w:val="00C95109"/>
    <w:rsid w:val="00CA7EB7"/>
    <w:rsid w:val="00CD1628"/>
    <w:rsid w:val="00D02143"/>
    <w:rsid w:val="00D055C5"/>
    <w:rsid w:val="00D232F8"/>
    <w:rsid w:val="00D24DC0"/>
    <w:rsid w:val="00D256A3"/>
    <w:rsid w:val="00D577F6"/>
    <w:rsid w:val="00D67D09"/>
    <w:rsid w:val="00D70B7B"/>
    <w:rsid w:val="00D77F5A"/>
    <w:rsid w:val="00D806B8"/>
    <w:rsid w:val="00D8623B"/>
    <w:rsid w:val="00DA1DF7"/>
    <w:rsid w:val="00DB4C1A"/>
    <w:rsid w:val="00E0488C"/>
    <w:rsid w:val="00E223AF"/>
    <w:rsid w:val="00E26FF9"/>
    <w:rsid w:val="00E3525B"/>
    <w:rsid w:val="00E40C68"/>
    <w:rsid w:val="00E40D30"/>
    <w:rsid w:val="00E60309"/>
    <w:rsid w:val="00E62DA8"/>
    <w:rsid w:val="00E742B4"/>
    <w:rsid w:val="00E87A7C"/>
    <w:rsid w:val="00E90EA0"/>
    <w:rsid w:val="00EE007F"/>
    <w:rsid w:val="00EE19D9"/>
    <w:rsid w:val="00EE5C35"/>
    <w:rsid w:val="00F014E3"/>
    <w:rsid w:val="00F040F8"/>
    <w:rsid w:val="00F129FB"/>
    <w:rsid w:val="00F24E27"/>
    <w:rsid w:val="00F35D10"/>
    <w:rsid w:val="00F53016"/>
    <w:rsid w:val="00F60A4B"/>
    <w:rsid w:val="00F70682"/>
    <w:rsid w:val="00F72125"/>
    <w:rsid w:val="00F752D1"/>
    <w:rsid w:val="00F76FD4"/>
    <w:rsid w:val="00F81F29"/>
    <w:rsid w:val="00FB2F03"/>
    <w:rsid w:val="00FD01D7"/>
    <w:rsid w:val="00FD4403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8C0579A-C3C8-4377-8621-90874EAB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9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39A"/>
    <w:pPr>
      <w:keepNext/>
      <w:spacing w:line="440" w:lineRule="exact"/>
      <w:jc w:val="center"/>
      <w:outlineLvl w:val="0"/>
    </w:pPr>
    <w:rPr>
      <w:rFonts w:ascii="畢昇古印體" w:eastAsia="畢昇古印體" w:hAnsi="Arial"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97639A"/>
    <w:pPr>
      <w:keepNext/>
      <w:spacing w:beforeLines="25" w:afterLines="25" w:line="320" w:lineRule="exact"/>
      <w:outlineLvl w:val="1"/>
    </w:pPr>
    <w:rPr>
      <w:rFonts w:ascii="畢昇粗黑體" w:eastAsia="畢昇粗黑體" w:hAnsi="Arial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60A4B"/>
    <w:rPr>
      <w:rFonts w:cs="Times New Roman"/>
      <w:b/>
      <w:bCs/>
      <w:kern w:val="44"/>
      <w:sz w:val="44"/>
      <w:szCs w:val="44"/>
      <w:lang w:eastAsia="zh-TW"/>
    </w:rPr>
  </w:style>
  <w:style w:type="character" w:customStyle="1" w:styleId="20">
    <w:name w:val="標題 2 字元"/>
    <w:basedOn w:val="a0"/>
    <w:link w:val="2"/>
    <w:uiPriority w:val="99"/>
    <w:semiHidden/>
    <w:locked/>
    <w:rsid w:val="00F60A4B"/>
    <w:rPr>
      <w:rFonts w:ascii="Cambria" w:eastAsia="SimSun" w:hAnsi="Cambria" w:cs="Times New Roman"/>
      <w:b/>
      <w:bCs/>
      <w:sz w:val="32"/>
      <w:szCs w:val="32"/>
      <w:lang w:eastAsia="zh-TW"/>
    </w:rPr>
  </w:style>
  <w:style w:type="paragraph" w:customStyle="1" w:styleId="11">
    <w:name w:val="樣式1"/>
    <w:basedOn w:val="a"/>
    <w:uiPriority w:val="99"/>
    <w:rsid w:val="0097639A"/>
    <w:pPr>
      <w:spacing w:line="320" w:lineRule="exact"/>
      <w:ind w:leftChars="400" w:left="960"/>
      <w:jc w:val="both"/>
    </w:pPr>
  </w:style>
  <w:style w:type="character" w:customStyle="1" w:styleId="a3">
    <w:name w:val="本文 字元"/>
    <w:basedOn w:val="a0"/>
    <w:uiPriority w:val="99"/>
    <w:rsid w:val="0097639A"/>
    <w:rPr>
      <w:rFonts w:ascii="畢昇粗中楷書" w:eastAsia="畢昇粗中楷書" w:cs="Times New Roman"/>
      <w:kern w:val="2"/>
      <w:sz w:val="24"/>
      <w:szCs w:val="24"/>
      <w:lang w:val="en-US" w:eastAsia="zh-TW" w:bidi="ar-SA"/>
    </w:rPr>
  </w:style>
  <w:style w:type="paragraph" w:styleId="a4">
    <w:name w:val="Plain Text"/>
    <w:basedOn w:val="a"/>
    <w:link w:val="a5"/>
    <w:uiPriority w:val="99"/>
    <w:rsid w:val="0097639A"/>
    <w:pPr>
      <w:spacing w:line="320" w:lineRule="exact"/>
      <w:ind w:leftChars="400" w:left="960"/>
    </w:pPr>
    <w:rPr>
      <w:rFonts w:ascii="標楷體" w:eastAsia="Times New Roman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locked/>
    <w:rsid w:val="00F60A4B"/>
    <w:rPr>
      <w:rFonts w:ascii="SimSun" w:eastAsia="SimSun" w:hAnsi="Courier New" w:cs="Courier New"/>
      <w:sz w:val="21"/>
      <w:szCs w:val="21"/>
      <w:lang w:eastAsia="zh-TW"/>
    </w:rPr>
  </w:style>
  <w:style w:type="paragraph" w:styleId="21">
    <w:name w:val="Body Text 2"/>
    <w:basedOn w:val="a"/>
    <w:link w:val="22"/>
    <w:uiPriority w:val="99"/>
    <w:rsid w:val="0097639A"/>
    <w:pPr>
      <w:spacing w:beforeLines="50" w:line="340" w:lineRule="exact"/>
      <w:jc w:val="center"/>
    </w:pPr>
    <w:rPr>
      <w:rFonts w:ascii="畢昇粗中楷書" w:eastAsia="畢昇粗中楷書"/>
      <w:sz w:val="32"/>
    </w:rPr>
  </w:style>
  <w:style w:type="character" w:customStyle="1" w:styleId="22">
    <w:name w:val="本文 2 字元"/>
    <w:basedOn w:val="a0"/>
    <w:link w:val="21"/>
    <w:uiPriority w:val="99"/>
    <w:semiHidden/>
    <w:locked/>
    <w:rsid w:val="00F60A4B"/>
    <w:rPr>
      <w:rFonts w:cs="Times New Roman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rsid w:val="00976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60A4B"/>
    <w:rPr>
      <w:rFonts w:cs="Times New Roman"/>
      <w:sz w:val="18"/>
      <w:szCs w:val="18"/>
      <w:lang w:eastAsia="zh-TW"/>
    </w:rPr>
  </w:style>
  <w:style w:type="character" w:styleId="a8">
    <w:name w:val="page number"/>
    <w:basedOn w:val="a0"/>
    <w:uiPriority w:val="99"/>
    <w:rsid w:val="0097639A"/>
    <w:rPr>
      <w:rFonts w:cs="Times New Roman"/>
    </w:rPr>
  </w:style>
  <w:style w:type="paragraph" w:styleId="a9">
    <w:name w:val="header"/>
    <w:basedOn w:val="a"/>
    <w:link w:val="aa"/>
    <w:uiPriority w:val="99"/>
    <w:rsid w:val="00976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F60A4B"/>
    <w:rPr>
      <w:rFonts w:cs="Times New Roman"/>
      <w:sz w:val="18"/>
      <w:szCs w:val="18"/>
      <w:lang w:eastAsia="zh-TW"/>
    </w:rPr>
  </w:style>
  <w:style w:type="paragraph" w:styleId="ab">
    <w:name w:val="Body Text"/>
    <w:basedOn w:val="a"/>
    <w:link w:val="12"/>
    <w:uiPriority w:val="99"/>
    <w:rsid w:val="00190C1A"/>
    <w:pPr>
      <w:spacing w:after="120"/>
    </w:pPr>
  </w:style>
  <w:style w:type="character" w:customStyle="1" w:styleId="12">
    <w:name w:val="本文 字元1"/>
    <w:basedOn w:val="a0"/>
    <w:link w:val="ab"/>
    <w:uiPriority w:val="99"/>
    <w:semiHidden/>
    <w:locked/>
    <w:rsid w:val="00F60A4B"/>
    <w:rPr>
      <w:rFonts w:cs="Times New Roman"/>
      <w:sz w:val="24"/>
      <w:szCs w:val="24"/>
      <w:lang w:eastAsia="zh-TW"/>
    </w:rPr>
  </w:style>
  <w:style w:type="character" w:styleId="ac">
    <w:name w:val="Hyperlink"/>
    <w:basedOn w:val="a0"/>
    <w:uiPriority w:val="99"/>
    <w:rsid w:val="009942F5"/>
    <w:rPr>
      <w:rFonts w:cs="Times New Roman"/>
      <w:color w:val="0000FF"/>
      <w:u w:val="single"/>
    </w:rPr>
  </w:style>
  <w:style w:type="character" w:customStyle="1" w:styleId="txt-13px1">
    <w:name w:val="txt-13px1"/>
    <w:basedOn w:val="a0"/>
    <w:uiPriority w:val="99"/>
    <w:rsid w:val="009942F5"/>
    <w:rPr>
      <w:rFonts w:cs="Times New Roman"/>
      <w:sz w:val="16"/>
      <w:szCs w:val="16"/>
    </w:rPr>
  </w:style>
  <w:style w:type="character" w:customStyle="1" w:styleId="fontcolor">
    <w:name w:val="fontcolor"/>
    <w:basedOn w:val="a0"/>
    <w:uiPriority w:val="99"/>
    <w:rsid w:val="00C817F3"/>
    <w:rPr>
      <w:rFonts w:cs="Times New Roman"/>
    </w:rPr>
  </w:style>
  <w:style w:type="paragraph" w:styleId="ad">
    <w:name w:val="Body Text Indent"/>
    <w:basedOn w:val="a"/>
    <w:link w:val="ae"/>
    <w:uiPriority w:val="99"/>
    <w:rsid w:val="00C817F3"/>
    <w:pPr>
      <w:spacing w:after="120"/>
      <w:ind w:leftChars="200" w:left="420"/>
    </w:pPr>
  </w:style>
  <w:style w:type="character" w:customStyle="1" w:styleId="ae">
    <w:name w:val="本文縮排 字元"/>
    <w:basedOn w:val="a0"/>
    <w:link w:val="ad"/>
    <w:uiPriority w:val="99"/>
    <w:semiHidden/>
    <w:locked/>
    <w:rsid w:val="00F60A4B"/>
    <w:rPr>
      <w:rFonts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uiPriority w:val="99"/>
    <w:rsid w:val="006D1FE8"/>
    <w:rPr>
      <w:rFonts w:cs="Times New Roman"/>
    </w:rPr>
  </w:style>
  <w:style w:type="paragraph" w:styleId="Web">
    <w:name w:val="Normal (Web)"/>
    <w:basedOn w:val="a"/>
    <w:uiPriority w:val="99"/>
    <w:rsid w:val="007A229A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paragraph" w:styleId="af">
    <w:name w:val="Balloon Text"/>
    <w:basedOn w:val="a"/>
    <w:link w:val="af0"/>
    <w:uiPriority w:val="99"/>
    <w:rsid w:val="00C61F78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C61F78"/>
    <w:rPr>
      <w:rFonts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aike.sogou.com/lemma/ShowInnerLink.htm?lemmaId=1101188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4151</Characters>
  <Application>Microsoft Office Word</Application>
  <DocSecurity>0</DocSecurity>
  <Lines>34</Lines>
  <Paragraphs>9</Paragraphs>
  <ScaleCrop>false</ScaleCrop>
  <Company>home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－大陸操控內容，已有20年經驗、物超所值－</dc:title>
  <dc:subject/>
  <dc:creator>father</dc:creator>
  <cp:keywords/>
  <dc:description/>
  <cp:lastModifiedBy>Microsoft 帳戶</cp:lastModifiedBy>
  <cp:revision>2</cp:revision>
  <cp:lastPrinted>2015-08-07T02:24:00Z</cp:lastPrinted>
  <dcterms:created xsi:type="dcterms:W3CDTF">2015-08-07T07:06:00Z</dcterms:created>
  <dcterms:modified xsi:type="dcterms:W3CDTF">2015-08-07T07:06:00Z</dcterms:modified>
</cp:coreProperties>
</file>